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98" w:rsidRPr="00AA7A7F" w:rsidRDefault="008F1166" w:rsidP="00AA7A7F">
      <w:pPr>
        <w:jc w:val="center"/>
        <w:rPr>
          <w:b/>
          <w:sz w:val="28"/>
          <w:szCs w:val="28"/>
          <w:u w:val="single"/>
        </w:rPr>
      </w:pPr>
      <w:r w:rsidRPr="00AA7A7F">
        <w:rPr>
          <w:b/>
          <w:sz w:val="28"/>
          <w:szCs w:val="28"/>
          <w:u w:val="single"/>
        </w:rPr>
        <w:t>YEAR 8A NOVEL ACTIVITIES</w:t>
      </w:r>
    </w:p>
    <w:p w:rsidR="008F1166" w:rsidRPr="00AA7A7F" w:rsidRDefault="008F1166">
      <w:pPr>
        <w:rPr>
          <w:b/>
          <w:u w:val="single"/>
        </w:rPr>
      </w:pPr>
      <w:r w:rsidRPr="00AA7A7F">
        <w:rPr>
          <w:b/>
          <w:u w:val="single"/>
        </w:rPr>
        <w:t xml:space="preserve">Lesson 1- </w:t>
      </w:r>
      <w:r w:rsidR="00232B38" w:rsidRPr="00AA7A7F">
        <w:rPr>
          <w:b/>
          <w:u w:val="single"/>
        </w:rPr>
        <w:t>Reading the Novel</w:t>
      </w:r>
    </w:p>
    <w:p w:rsidR="00232B38" w:rsidRDefault="00232B38" w:rsidP="00232B38">
      <w:r>
        <w:t>Instructions:</w:t>
      </w:r>
    </w:p>
    <w:p w:rsidR="00232B38" w:rsidRDefault="00232B38" w:rsidP="00232B38">
      <w:pPr>
        <w:pStyle w:val="ListParagraph"/>
        <w:numPr>
          <w:ilvl w:val="0"/>
          <w:numId w:val="4"/>
        </w:numPr>
      </w:pPr>
      <w:r>
        <w:t>Complete reading the novel from page 76 to page 100</w:t>
      </w:r>
    </w:p>
    <w:p w:rsidR="00232B38" w:rsidRDefault="00232B38" w:rsidP="00232B38">
      <w:pPr>
        <w:pStyle w:val="ListParagraph"/>
        <w:numPr>
          <w:ilvl w:val="0"/>
          <w:numId w:val="4"/>
        </w:numPr>
      </w:pPr>
      <w:r>
        <w:t xml:space="preserve">You can listen to the audio book while following from the book. The audio book can be accessed on youtube on the link </w:t>
      </w:r>
      <w:hyperlink r:id="rId9" w:history="1">
        <w:r>
          <w:rPr>
            <w:rStyle w:val="Hyperlink"/>
          </w:rPr>
          <w:t>https://www.youtube.com/watch?v=vIEIn6y7V3E</w:t>
        </w:r>
      </w:hyperlink>
      <w:r>
        <w:t xml:space="preserve"> </w:t>
      </w:r>
    </w:p>
    <w:p w:rsidR="00AA7A7F" w:rsidRDefault="00AA7A7F">
      <w:pPr>
        <w:rPr>
          <w:b/>
          <w:u w:val="single"/>
        </w:rPr>
      </w:pPr>
    </w:p>
    <w:p w:rsidR="00232B38" w:rsidRPr="00AA7A7F" w:rsidRDefault="00C81CF9">
      <w:pPr>
        <w:rPr>
          <w:b/>
          <w:u w:val="single"/>
        </w:rPr>
      </w:pPr>
      <w:r w:rsidRPr="00AA7A7F">
        <w:rPr>
          <w:b/>
          <w:u w:val="single"/>
        </w:rPr>
        <w:t>Lesson 2</w:t>
      </w:r>
      <w:r w:rsidR="00BD7AA8" w:rsidRPr="00AA7A7F">
        <w:rPr>
          <w:b/>
          <w:u w:val="single"/>
        </w:rPr>
        <w:t xml:space="preserve">- </w:t>
      </w:r>
      <w:r w:rsidR="00BD7AA8" w:rsidRPr="00AA7A7F">
        <w:rPr>
          <w:b/>
          <w:u w:val="single"/>
        </w:rPr>
        <w:t>Reading Comprehension</w:t>
      </w:r>
    </w:p>
    <w:p w:rsidR="008F1166" w:rsidRDefault="008F1166">
      <w:r>
        <w:t>Instructions:</w:t>
      </w:r>
    </w:p>
    <w:p w:rsidR="00DA4FE4" w:rsidRDefault="008F1166" w:rsidP="008F1166">
      <w:pPr>
        <w:pStyle w:val="ListParagraph"/>
        <w:numPr>
          <w:ilvl w:val="0"/>
          <w:numId w:val="2"/>
        </w:numPr>
      </w:pPr>
      <w:r>
        <w:t>Read your novel Pages</w:t>
      </w:r>
      <w:r w:rsidR="00DA4FE4">
        <w:t xml:space="preserve"> 76 to top of page 83</w:t>
      </w:r>
    </w:p>
    <w:p w:rsidR="00DA4FE4" w:rsidRDefault="00DA4FE4" w:rsidP="008F1166">
      <w:pPr>
        <w:pStyle w:val="ListParagraph"/>
        <w:numPr>
          <w:ilvl w:val="0"/>
          <w:numId w:val="2"/>
        </w:numPr>
      </w:pPr>
      <w:r>
        <w:t>Answer the comprehension questions that follows</w:t>
      </w:r>
      <w:r w:rsidR="0038298E">
        <w:t xml:space="preserve"> in your Exercise books (Literature Section)</w:t>
      </w:r>
    </w:p>
    <w:p w:rsidR="0038298E" w:rsidRDefault="00DA4FE4" w:rsidP="00DA4FE4">
      <w:r>
        <w:t xml:space="preserve">Q1: </w:t>
      </w:r>
      <w:r w:rsidR="0038298E">
        <w:t>What is a sanctuary?</w:t>
      </w:r>
    </w:p>
    <w:p w:rsidR="0038298E" w:rsidRDefault="0038298E" w:rsidP="00DA4FE4">
      <w:r>
        <w:t>Q2: Describe in your own words the happy mood in the sanctuary.</w:t>
      </w:r>
    </w:p>
    <w:p w:rsidR="008F1166" w:rsidRDefault="0038298E" w:rsidP="00DA4FE4">
      <w:r>
        <w:t>Q3: What are two things which Storm Boy saw happening at the Sanctuary that made him sad?</w:t>
      </w:r>
    </w:p>
    <w:p w:rsidR="0038298E" w:rsidRDefault="0038298E" w:rsidP="00DA4FE4">
      <w:r>
        <w:t>Q4: Explain what is an “Open Season”?</w:t>
      </w:r>
    </w:p>
    <w:p w:rsidR="0038298E" w:rsidRDefault="0038298E" w:rsidP="00DA4FE4">
      <w:r>
        <w:t xml:space="preserve">Q5: </w:t>
      </w:r>
      <w:r w:rsidR="00232B38">
        <w:t>Write a paragraph (in your own words) to describe how Strom Boy found the pelicans.</w:t>
      </w:r>
    </w:p>
    <w:p w:rsidR="00232B38" w:rsidRDefault="00232B38" w:rsidP="00DA4FE4">
      <w:r>
        <w:t>Q6: How did the three pelicans got their names?</w:t>
      </w:r>
    </w:p>
    <w:p w:rsidR="00232B38" w:rsidRDefault="00232B38" w:rsidP="00DA4FE4">
      <w:r>
        <w:t>Q7: Why must the three pelicans be released back into the wild?</w:t>
      </w:r>
    </w:p>
    <w:p w:rsidR="00AA7A7F" w:rsidRDefault="00AA7A7F" w:rsidP="00DA4FE4">
      <w:pPr>
        <w:rPr>
          <w:b/>
          <w:u w:val="single"/>
        </w:rPr>
      </w:pPr>
    </w:p>
    <w:p w:rsidR="00232B38" w:rsidRPr="00AA7A7F" w:rsidRDefault="00BD7AA8" w:rsidP="00DA4FE4">
      <w:pPr>
        <w:rPr>
          <w:b/>
          <w:u w:val="single"/>
        </w:rPr>
      </w:pPr>
      <w:r w:rsidRPr="00AA7A7F">
        <w:rPr>
          <w:b/>
          <w:u w:val="single"/>
        </w:rPr>
        <w:t>Lesson 3</w:t>
      </w:r>
      <w:r w:rsidR="00232B38" w:rsidRPr="00AA7A7F">
        <w:rPr>
          <w:b/>
          <w:u w:val="single"/>
        </w:rPr>
        <w:t>- Complete Exercises- Character Profiles</w:t>
      </w:r>
    </w:p>
    <w:p w:rsidR="00232B38" w:rsidRDefault="00232B38" w:rsidP="00DA4FE4">
      <w:r>
        <w:t>Instructions:</w:t>
      </w:r>
    </w:p>
    <w:p w:rsidR="00BD7AA8" w:rsidRDefault="00BD7AA8" w:rsidP="00BD7AA8">
      <w:pPr>
        <w:pStyle w:val="ListParagraph"/>
        <w:numPr>
          <w:ilvl w:val="0"/>
          <w:numId w:val="3"/>
        </w:numPr>
      </w:pPr>
      <w:r>
        <w:t xml:space="preserve">From the lesson Handouts complete the character profiles of </w:t>
      </w:r>
      <w:r w:rsidRPr="00BD7AA8">
        <w:rPr>
          <w:b/>
        </w:rPr>
        <w:t>Hideaway Tom</w:t>
      </w:r>
      <w:r>
        <w:t xml:space="preserve"> and </w:t>
      </w:r>
      <w:r w:rsidRPr="00BD7AA8">
        <w:rPr>
          <w:b/>
        </w:rPr>
        <w:t>Fingerbone Bill</w:t>
      </w:r>
    </w:p>
    <w:p w:rsidR="00232B38" w:rsidRDefault="00BD7AA8" w:rsidP="00232B38">
      <w:pPr>
        <w:pStyle w:val="ListParagraph"/>
        <w:numPr>
          <w:ilvl w:val="0"/>
          <w:numId w:val="3"/>
        </w:numPr>
      </w:pPr>
      <w:r>
        <w:t>Find the physical characteristics and their attitudes as explained in class and fill in the tables.</w:t>
      </w:r>
    </w:p>
    <w:p w:rsidR="00BD7AA8" w:rsidRPr="00BD7AA8" w:rsidRDefault="00BD7AA8" w:rsidP="00232B38">
      <w:pPr>
        <w:pStyle w:val="ListParagraph"/>
        <w:numPr>
          <w:ilvl w:val="0"/>
          <w:numId w:val="3"/>
        </w:numPr>
        <w:rPr>
          <w:b/>
        </w:rPr>
      </w:pPr>
      <w:r>
        <w:t xml:space="preserve">Do the same for </w:t>
      </w:r>
      <w:r w:rsidRPr="00BD7AA8">
        <w:rPr>
          <w:b/>
        </w:rPr>
        <w:t xml:space="preserve">Mr. Proud, Mr. Pounder and </w:t>
      </w:r>
      <w:proofErr w:type="spellStart"/>
      <w:r w:rsidRPr="00BD7AA8">
        <w:rPr>
          <w:b/>
        </w:rPr>
        <w:t>Mr.Percival</w:t>
      </w:r>
      <w:proofErr w:type="spellEnd"/>
    </w:p>
    <w:p w:rsidR="00AA7A7F" w:rsidRDefault="00AA7A7F" w:rsidP="00BD7AA8">
      <w:pPr>
        <w:rPr>
          <w:b/>
          <w:u w:val="single"/>
        </w:rPr>
      </w:pPr>
    </w:p>
    <w:p w:rsidR="00AA7A7F" w:rsidRDefault="00AA7A7F" w:rsidP="00BD7AA8">
      <w:pPr>
        <w:rPr>
          <w:b/>
          <w:u w:val="single"/>
        </w:rPr>
      </w:pPr>
    </w:p>
    <w:p w:rsidR="00BD7AA8" w:rsidRPr="00AA7A7F" w:rsidRDefault="00BD7AA8" w:rsidP="00BD7AA8">
      <w:pPr>
        <w:rPr>
          <w:b/>
          <w:u w:val="single"/>
        </w:rPr>
      </w:pPr>
      <w:r w:rsidRPr="00AA7A7F">
        <w:rPr>
          <w:b/>
          <w:u w:val="single"/>
        </w:rPr>
        <w:lastRenderedPageBreak/>
        <w:t>Lesson 4- Plot Study</w:t>
      </w:r>
    </w:p>
    <w:p w:rsidR="00BD7AA8" w:rsidRDefault="00BD7AA8" w:rsidP="00BD7AA8">
      <w:r>
        <w:t>Instructions:</w:t>
      </w:r>
    </w:p>
    <w:p w:rsidR="00DB212B" w:rsidRDefault="00DB212B" w:rsidP="00BD7AA8">
      <w:pPr>
        <w:pStyle w:val="ListParagraph"/>
        <w:numPr>
          <w:ilvl w:val="0"/>
          <w:numId w:val="6"/>
        </w:numPr>
      </w:pPr>
      <w:r>
        <w:t>Read the notes below before completing the rest of the activities</w:t>
      </w:r>
      <w:r w:rsidR="006947E4">
        <w:t xml:space="preserve"> in your exercise books</w:t>
      </w:r>
    </w:p>
    <w:p w:rsidR="00BD7AA8" w:rsidRDefault="00BD7AA8" w:rsidP="00BD7AA8">
      <w:pPr>
        <w:pStyle w:val="ListParagraph"/>
        <w:numPr>
          <w:ilvl w:val="0"/>
          <w:numId w:val="6"/>
        </w:numPr>
      </w:pPr>
      <w:r>
        <w:t xml:space="preserve">Below is a </w:t>
      </w:r>
      <w:r w:rsidR="00B43B2A">
        <w:t>table</w:t>
      </w:r>
      <w:r>
        <w:t xml:space="preserve"> stating the main events of the story</w:t>
      </w:r>
      <w:r w:rsidR="006947E4">
        <w:t>, copy it into your exercise books, making sure you have enough space for your pictures.</w:t>
      </w:r>
    </w:p>
    <w:p w:rsidR="00BD7AA8" w:rsidRDefault="00BD7AA8" w:rsidP="00BD7AA8">
      <w:pPr>
        <w:pStyle w:val="ListParagraph"/>
        <w:numPr>
          <w:ilvl w:val="0"/>
          <w:numId w:val="6"/>
        </w:numPr>
      </w:pPr>
      <w:r>
        <w:t>For each of the events mentioned please draw a picture, or find a picture from the internet, a magazine or newspaper to illustrate it.</w:t>
      </w:r>
    </w:p>
    <w:p w:rsidR="00BD7AA8" w:rsidRDefault="00BD7AA8" w:rsidP="00BD7AA8">
      <w:pPr>
        <w:pStyle w:val="ListParagraph"/>
        <w:numPr>
          <w:ilvl w:val="0"/>
          <w:numId w:val="6"/>
        </w:numPr>
      </w:pPr>
      <w:proofErr w:type="spellStart"/>
      <w:r>
        <w:t>Colour</w:t>
      </w:r>
      <w:proofErr w:type="spellEnd"/>
      <w:r>
        <w:t xml:space="preserve"> in your picture</w:t>
      </w:r>
    </w:p>
    <w:p w:rsidR="00DB212B" w:rsidRDefault="00DB212B" w:rsidP="00BD7AA8">
      <w:r>
        <w:t xml:space="preserve">Notes on Plot </w:t>
      </w:r>
    </w:p>
    <w:p w:rsidR="00DB212B" w:rsidRDefault="00DB212B" w:rsidP="00BD7AA8">
      <w:r>
        <w:t xml:space="preserve">The plot of a story is the sequence of events happening in the story. There are main or major events that happening in the story sets a focus for the reader and drives the whole story; while the minor events are small events that keeps the story connected until the end. The events are then arranged </w:t>
      </w:r>
      <w:r w:rsidR="00B43B2A">
        <w:t>so that there is a beginning</w:t>
      </w:r>
      <w:r>
        <w:t xml:space="preserve">, </w:t>
      </w:r>
      <w:r w:rsidR="00B43B2A">
        <w:t>middle and an ending.</w:t>
      </w:r>
    </w:p>
    <w:p w:rsidR="00BD7AA8" w:rsidRDefault="00B43B2A" w:rsidP="00BD7AA8">
      <w:r>
        <w:t>Table of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698"/>
      </w:tblGrid>
      <w:tr w:rsidR="00B43B2A" w:rsidTr="00E5124A">
        <w:tc>
          <w:tcPr>
            <w:tcW w:w="4878" w:type="dxa"/>
          </w:tcPr>
          <w:p w:rsidR="00B43B2A" w:rsidRDefault="006947E4" w:rsidP="00BD7AA8">
            <w:r>
              <w:t>Event</w:t>
            </w:r>
          </w:p>
        </w:tc>
        <w:tc>
          <w:tcPr>
            <w:tcW w:w="4698" w:type="dxa"/>
          </w:tcPr>
          <w:p w:rsidR="00B43B2A" w:rsidRDefault="006947E4" w:rsidP="00BD7AA8">
            <w:r>
              <w:t>Picture</w:t>
            </w:r>
          </w:p>
        </w:tc>
      </w:tr>
      <w:tr w:rsidR="00B43B2A" w:rsidTr="00E5124A">
        <w:trPr>
          <w:trHeight w:val="422"/>
        </w:trPr>
        <w:tc>
          <w:tcPr>
            <w:tcW w:w="4878" w:type="dxa"/>
          </w:tcPr>
          <w:p w:rsidR="00B43B2A" w:rsidRDefault="006947E4" w:rsidP="00BD7AA8">
            <w:r>
              <w:t>Storm Boy and Hideaway Tom lived on the Coorong</w:t>
            </w:r>
          </w:p>
        </w:tc>
        <w:tc>
          <w:tcPr>
            <w:tcW w:w="4698" w:type="dxa"/>
          </w:tcPr>
          <w:p w:rsidR="00B43B2A" w:rsidRDefault="00B43B2A" w:rsidP="00BD7AA8"/>
          <w:p w:rsidR="006947E4" w:rsidRDefault="006947E4" w:rsidP="00BD7AA8"/>
        </w:tc>
      </w:tr>
      <w:tr w:rsidR="00B43B2A" w:rsidTr="00E5124A">
        <w:tc>
          <w:tcPr>
            <w:tcW w:w="4878" w:type="dxa"/>
          </w:tcPr>
          <w:p w:rsidR="00B43B2A" w:rsidRDefault="006947E4" w:rsidP="00BD7AA8">
            <w:r>
              <w:t xml:space="preserve">The Sanctuary was home to many wildlife species. </w:t>
            </w:r>
          </w:p>
        </w:tc>
        <w:tc>
          <w:tcPr>
            <w:tcW w:w="4698" w:type="dxa"/>
          </w:tcPr>
          <w:p w:rsidR="006947E4" w:rsidRDefault="006947E4" w:rsidP="00BD7AA8"/>
        </w:tc>
      </w:tr>
      <w:tr w:rsidR="00B43B2A" w:rsidTr="00E5124A">
        <w:trPr>
          <w:trHeight w:val="413"/>
        </w:trPr>
        <w:tc>
          <w:tcPr>
            <w:tcW w:w="4878" w:type="dxa"/>
          </w:tcPr>
          <w:p w:rsidR="00B43B2A" w:rsidRDefault="006947E4" w:rsidP="00BD7AA8">
            <w:r>
              <w:t>The shooters destroy the Sanctuary</w:t>
            </w:r>
          </w:p>
        </w:tc>
        <w:tc>
          <w:tcPr>
            <w:tcW w:w="4698" w:type="dxa"/>
          </w:tcPr>
          <w:p w:rsidR="00B43B2A" w:rsidRDefault="00B43B2A" w:rsidP="00BD7AA8"/>
          <w:p w:rsidR="006947E4" w:rsidRDefault="006947E4" w:rsidP="00BD7AA8"/>
        </w:tc>
      </w:tr>
      <w:tr w:rsidR="00B43B2A" w:rsidTr="00E5124A">
        <w:tc>
          <w:tcPr>
            <w:tcW w:w="4878" w:type="dxa"/>
          </w:tcPr>
          <w:p w:rsidR="00B43B2A" w:rsidRDefault="006947E4" w:rsidP="006947E4">
            <w:r>
              <w:t>Storm Boy find and nurtures the pelicans</w:t>
            </w:r>
          </w:p>
        </w:tc>
        <w:tc>
          <w:tcPr>
            <w:tcW w:w="4698" w:type="dxa"/>
          </w:tcPr>
          <w:p w:rsidR="00B43B2A" w:rsidRDefault="00B43B2A" w:rsidP="00BD7AA8"/>
          <w:p w:rsidR="006947E4" w:rsidRDefault="006947E4" w:rsidP="00BD7AA8"/>
        </w:tc>
      </w:tr>
      <w:tr w:rsidR="00B43B2A" w:rsidTr="00E5124A">
        <w:tc>
          <w:tcPr>
            <w:tcW w:w="4878" w:type="dxa"/>
          </w:tcPr>
          <w:p w:rsidR="00B43B2A" w:rsidRDefault="006947E4" w:rsidP="00BD7AA8">
            <w:r>
              <w:t>Mr. Percival helps recues the wrecked ship.</w:t>
            </w:r>
          </w:p>
        </w:tc>
        <w:tc>
          <w:tcPr>
            <w:tcW w:w="4698" w:type="dxa"/>
          </w:tcPr>
          <w:p w:rsidR="00B43B2A" w:rsidRDefault="00B43B2A" w:rsidP="00BD7AA8"/>
          <w:p w:rsidR="006947E4" w:rsidRDefault="006947E4" w:rsidP="00BD7AA8"/>
        </w:tc>
      </w:tr>
      <w:tr w:rsidR="00B43B2A" w:rsidTr="00E5124A">
        <w:tc>
          <w:tcPr>
            <w:tcW w:w="4878" w:type="dxa"/>
          </w:tcPr>
          <w:p w:rsidR="00B43B2A" w:rsidRDefault="006947E4" w:rsidP="00BD7AA8">
            <w:r>
              <w:t>Mr. Percival dies.</w:t>
            </w:r>
          </w:p>
        </w:tc>
        <w:tc>
          <w:tcPr>
            <w:tcW w:w="4698" w:type="dxa"/>
          </w:tcPr>
          <w:p w:rsidR="006947E4" w:rsidRDefault="006947E4" w:rsidP="00BD7AA8"/>
        </w:tc>
      </w:tr>
      <w:tr w:rsidR="00B43B2A" w:rsidTr="00E5124A">
        <w:tc>
          <w:tcPr>
            <w:tcW w:w="4878" w:type="dxa"/>
          </w:tcPr>
          <w:p w:rsidR="00B43B2A" w:rsidRDefault="006947E4" w:rsidP="00BD7AA8">
            <w:r>
              <w:t>Storm Boy goes to school.</w:t>
            </w:r>
          </w:p>
        </w:tc>
        <w:tc>
          <w:tcPr>
            <w:tcW w:w="4698" w:type="dxa"/>
          </w:tcPr>
          <w:p w:rsidR="006947E4" w:rsidRDefault="006947E4" w:rsidP="00BD7AA8"/>
        </w:tc>
      </w:tr>
    </w:tbl>
    <w:p w:rsidR="00B43B2A" w:rsidRDefault="00B43B2A" w:rsidP="00BD7AA8"/>
    <w:p w:rsidR="006947E4" w:rsidRPr="00AA7A7F" w:rsidRDefault="00E5124A" w:rsidP="00BD7AA8">
      <w:pPr>
        <w:rPr>
          <w:b/>
          <w:u w:val="single"/>
        </w:rPr>
      </w:pPr>
      <w:r w:rsidRPr="00AA7A7F">
        <w:rPr>
          <w:b/>
          <w:u w:val="single"/>
        </w:rPr>
        <w:t>Lesson 5- Theme (s)</w:t>
      </w:r>
    </w:p>
    <w:p w:rsidR="00E5124A" w:rsidRDefault="00E5124A" w:rsidP="00E5124A">
      <w:r>
        <w:t>Instructions:</w:t>
      </w:r>
    </w:p>
    <w:p w:rsidR="00E5124A" w:rsidRDefault="00E5124A" w:rsidP="00E5124A">
      <w:pPr>
        <w:pStyle w:val="ListParagraph"/>
        <w:numPr>
          <w:ilvl w:val="0"/>
          <w:numId w:val="7"/>
        </w:numPr>
      </w:pPr>
      <w:r>
        <w:t xml:space="preserve">One of the main themes of the novel is </w:t>
      </w:r>
      <w:r w:rsidRPr="00DD610D">
        <w:rPr>
          <w:b/>
        </w:rPr>
        <w:t>“Caring for our Environment”</w:t>
      </w:r>
    </w:p>
    <w:p w:rsidR="00E5124A" w:rsidRDefault="00E5124A" w:rsidP="00E5124A">
      <w:pPr>
        <w:pStyle w:val="ListParagraph"/>
        <w:numPr>
          <w:ilvl w:val="0"/>
          <w:numId w:val="7"/>
        </w:numPr>
      </w:pPr>
      <w:r>
        <w:t>Write a short Essay of 3 paragraphs only to discuss this theme.</w:t>
      </w:r>
    </w:p>
    <w:p w:rsidR="00E5124A" w:rsidRDefault="00E5124A" w:rsidP="00E5124A">
      <w:pPr>
        <w:pStyle w:val="ListParagraph"/>
        <w:numPr>
          <w:ilvl w:val="0"/>
          <w:numId w:val="7"/>
        </w:numPr>
      </w:pPr>
      <w:r>
        <w:t>Your answer should include the following</w:t>
      </w:r>
    </w:p>
    <w:p w:rsidR="00E5124A" w:rsidRDefault="00E5124A" w:rsidP="00E5124A">
      <w:pPr>
        <w:pStyle w:val="ListParagraph"/>
        <w:numPr>
          <w:ilvl w:val="0"/>
          <w:numId w:val="8"/>
        </w:numPr>
      </w:pPr>
      <w:r>
        <w:t>Introduction- Explain what this theme means</w:t>
      </w:r>
    </w:p>
    <w:p w:rsidR="00E5124A" w:rsidRDefault="00E5124A" w:rsidP="00E5124A">
      <w:pPr>
        <w:pStyle w:val="ListParagraph"/>
        <w:numPr>
          <w:ilvl w:val="0"/>
          <w:numId w:val="8"/>
        </w:numPr>
      </w:pPr>
      <w:r>
        <w:t xml:space="preserve">Body- </w:t>
      </w:r>
      <w:r w:rsidR="00DD610D">
        <w:t>Discuss 2 reasons why it is important to care for our environment. Give examples of how this is shown in the novel.</w:t>
      </w:r>
      <w:r>
        <w:t xml:space="preserve"> Write down some sentences (and page numbers) from the story which you think really shows this theme.</w:t>
      </w:r>
    </w:p>
    <w:p w:rsidR="00DD610D" w:rsidRDefault="00DD610D" w:rsidP="00E5124A">
      <w:pPr>
        <w:pStyle w:val="ListParagraph"/>
        <w:numPr>
          <w:ilvl w:val="0"/>
          <w:numId w:val="8"/>
        </w:numPr>
      </w:pPr>
      <w:r>
        <w:lastRenderedPageBreak/>
        <w:t>Conclusion- What can we do as individuals to protect the environment? Give 2 ways.</w:t>
      </w:r>
    </w:p>
    <w:p w:rsidR="00DD610D" w:rsidRPr="00AA7A7F" w:rsidRDefault="00DD610D" w:rsidP="00DD610D">
      <w:pPr>
        <w:rPr>
          <w:b/>
          <w:u w:val="single"/>
        </w:rPr>
      </w:pPr>
      <w:r w:rsidRPr="00AA7A7F">
        <w:rPr>
          <w:b/>
          <w:u w:val="single"/>
        </w:rPr>
        <w:t>Lesson 6- Watch Video</w:t>
      </w:r>
    </w:p>
    <w:p w:rsidR="00DD610D" w:rsidRDefault="00DD610D" w:rsidP="00DD610D">
      <w:r>
        <w:t>Instructions:</w:t>
      </w:r>
    </w:p>
    <w:p w:rsidR="00DD610D" w:rsidRDefault="00DD610D" w:rsidP="00DD610D">
      <w:pPr>
        <w:pStyle w:val="ListParagraph"/>
        <w:numPr>
          <w:ilvl w:val="0"/>
          <w:numId w:val="9"/>
        </w:numPr>
      </w:pPr>
      <w:r>
        <w:t xml:space="preserve">Now you are ready to watch the video of the novel which you can access on </w:t>
      </w:r>
      <w:proofErr w:type="spellStart"/>
      <w:r>
        <w:t>youtube</w:t>
      </w:r>
      <w:proofErr w:type="spellEnd"/>
      <w:r>
        <w:t xml:space="preserve"> on this link </w:t>
      </w:r>
      <w:hyperlink r:id="rId10" w:history="1">
        <w:r>
          <w:rPr>
            <w:rStyle w:val="Hyperlink"/>
          </w:rPr>
          <w:t>https://www.youtube.com/watch?v=fCuoKT5K08c</w:t>
        </w:r>
      </w:hyperlink>
    </w:p>
    <w:p w:rsidR="00DD610D" w:rsidRDefault="00DD610D" w:rsidP="00DD610D">
      <w:pPr>
        <w:pStyle w:val="ListParagraph"/>
        <w:numPr>
          <w:ilvl w:val="0"/>
          <w:numId w:val="9"/>
        </w:numPr>
      </w:pPr>
      <w:r>
        <w:t xml:space="preserve">While watch make notes of </w:t>
      </w:r>
      <w:r w:rsidRPr="00DD610D">
        <w:rPr>
          <w:b/>
        </w:rPr>
        <w:t>3 similarities</w:t>
      </w:r>
      <w:r>
        <w:t xml:space="preserve"> and </w:t>
      </w:r>
      <w:r w:rsidRPr="00DD610D">
        <w:rPr>
          <w:b/>
        </w:rPr>
        <w:t>3 differences</w:t>
      </w:r>
      <w:r>
        <w:t xml:space="preserve"> between the story in the book and the film.</w:t>
      </w:r>
    </w:p>
    <w:p w:rsidR="00DD610D" w:rsidRDefault="00DD610D" w:rsidP="00DD610D">
      <w:pPr>
        <w:pStyle w:val="ListParagraph"/>
        <w:numPr>
          <w:ilvl w:val="0"/>
          <w:numId w:val="9"/>
        </w:numPr>
      </w:pPr>
      <w:r>
        <w:t>Enjoy the video.</w:t>
      </w:r>
    </w:p>
    <w:p w:rsidR="00BD7AA8" w:rsidRDefault="00BD7AA8" w:rsidP="00BD7AA8"/>
    <w:p w:rsidR="001A566A" w:rsidRDefault="001A566A" w:rsidP="00BD7AA8">
      <w:bookmarkStart w:id="0" w:name="_GoBack"/>
      <w:bookmarkEnd w:id="0"/>
    </w:p>
    <w:p w:rsidR="008F1166" w:rsidRPr="00AA7A7F" w:rsidRDefault="00DD610D" w:rsidP="00DD610D">
      <w:pPr>
        <w:rPr>
          <w:b/>
          <w:u w:val="single"/>
        </w:rPr>
      </w:pPr>
      <w:r w:rsidRPr="00AA7A7F">
        <w:rPr>
          <w:b/>
          <w:u w:val="single"/>
        </w:rPr>
        <w:t>Lesson 7- Remedial lesson; following instructions</w:t>
      </w:r>
    </w:p>
    <w:p w:rsidR="00DD610D" w:rsidRDefault="00DD610D" w:rsidP="00DD610D">
      <w:r>
        <w:t>Instructions:</w:t>
      </w:r>
    </w:p>
    <w:p w:rsidR="00DD610D" w:rsidRDefault="00DD610D" w:rsidP="00DD610D">
      <w:pPr>
        <w:pStyle w:val="ListParagraph"/>
        <w:numPr>
          <w:ilvl w:val="0"/>
          <w:numId w:val="11"/>
        </w:numPr>
      </w:pPr>
      <w:r>
        <w:t>Follow the instructions in the lesson handout on “How to draw a pelican” and draw a pelican</w:t>
      </w:r>
    </w:p>
    <w:p w:rsidR="00DD610D" w:rsidRDefault="00DD610D" w:rsidP="00DD610D">
      <w:pPr>
        <w:pStyle w:val="ListParagraph"/>
        <w:numPr>
          <w:ilvl w:val="0"/>
          <w:numId w:val="11"/>
        </w:numPr>
      </w:pPr>
      <w:r>
        <w:t>You can also choose to do the instructions on “Origami Pelican”</w:t>
      </w:r>
      <w:r w:rsidR="00AA7A7F">
        <w:t xml:space="preserve"> and use colored paper to do this.</w:t>
      </w:r>
    </w:p>
    <w:sectPr w:rsidR="00DD610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7F" w:rsidRDefault="00AA7A7F" w:rsidP="00AA7A7F">
      <w:pPr>
        <w:spacing w:after="0" w:line="240" w:lineRule="auto"/>
      </w:pPr>
      <w:r>
        <w:separator/>
      </w:r>
    </w:p>
  </w:endnote>
  <w:endnote w:type="continuationSeparator" w:id="0">
    <w:p w:rsidR="00AA7A7F" w:rsidRDefault="00AA7A7F" w:rsidP="00AA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732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7A7F" w:rsidRDefault="00AA7A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6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7A7F" w:rsidRDefault="00AA7A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7F" w:rsidRDefault="00AA7A7F" w:rsidP="00AA7A7F">
      <w:pPr>
        <w:spacing w:after="0" w:line="240" w:lineRule="auto"/>
      </w:pPr>
      <w:r>
        <w:separator/>
      </w:r>
    </w:p>
  </w:footnote>
  <w:footnote w:type="continuationSeparator" w:id="0">
    <w:p w:rsidR="00AA7A7F" w:rsidRDefault="00AA7A7F" w:rsidP="00AA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5549EB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9C9A2AD7D8D14205B3D0AC32FFF4283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5549EB" w:rsidRDefault="005549EB" w:rsidP="005549E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Home School Package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0D90C34374614C63B39D3E9C329AE64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5549EB" w:rsidRDefault="005549EB" w:rsidP="005549E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:rsidR="005549EB" w:rsidRDefault="005549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DC7"/>
    <w:multiLevelType w:val="hybridMultilevel"/>
    <w:tmpl w:val="663C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96013"/>
    <w:multiLevelType w:val="hybridMultilevel"/>
    <w:tmpl w:val="176E5D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1532CD"/>
    <w:multiLevelType w:val="hybridMultilevel"/>
    <w:tmpl w:val="6478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C3150"/>
    <w:multiLevelType w:val="hybridMultilevel"/>
    <w:tmpl w:val="066E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C7463"/>
    <w:multiLevelType w:val="hybridMultilevel"/>
    <w:tmpl w:val="B650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D5A13"/>
    <w:multiLevelType w:val="hybridMultilevel"/>
    <w:tmpl w:val="C6AA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F6D82"/>
    <w:multiLevelType w:val="hybridMultilevel"/>
    <w:tmpl w:val="C5A6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A0C63"/>
    <w:multiLevelType w:val="hybridMultilevel"/>
    <w:tmpl w:val="ADC8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93C14"/>
    <w:multiLevelType w:val="hybridMultilevel"/>
    <w:tmpl w:val="128A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E1225"/>
    <w:multiLevelType w:val="hybridMultilevel"/>
    <w:tmpl w:val="892CE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66"/>
    <w:rsid w:val="001A566A"/>
    <w:rsid w:val="00232B38"/>
    <w:rsid w:val="0038298E"/>
    <w:rsid w:val="005549EB"/>
    <w:rsid w:val="006947E4"/>
    <w:rsid w:val="008F1166"/>
    <w:rsid w:val="009616E0"/>
    <w:rsid w:val="00AA7A7F"/>
    <w:rsid w:val="00B43B2A"/>
    <w:rsid w:val="00BD7AA8"/>
    <w:rsid w:val="00C81CF9"/>
    <w:rsid w:val="00D82375"/>
    <w:rsid w:val="00DA4FE4"/>
    <w:rsid w:val="00DB212B"/>
    <w:rsid w:val="00DD610D"/>
    <w:rsid w:val="00E5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1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2B38"/>
    <w:rPr>
      <w:color w:val="0000FF"/>
      <w:u w:val="single"/>
    </w:rPr>
  </w:style>
  <w:style w:type="table" w:styleId="TableGrid">
    <w:name w:val="Table Grid"/>
    <w:basedOn w:val="TableNormal"/>
    <w:uiPriority w:val="59"/>
    <w:rsid w:val="00B4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A7F"/>
  </w:style>
  <w:style w:type="paragraph" w:styleId="Footer">
    <w:name w:val="footer"/>
    <w:basedOn w:val="Normal"/>
    <w:link w:val="FooterChar"/>
    <w:uiPriority w:val="99"/>
    <w:unhideWhenUsed/>
    <w:rsid w:val="00AA7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A7F"/>
  </w:style>
  <w:style w:type="paragraph" w:styleId="BalloonText">
    <w:name w:val="Balloon Text"/>
    <w:basedOn w:val="Normal"/>
    <w:link w:val="BalloonTextChar"/>
    <w:uiPriority w:val="99"/>
    <w:semiHidden/>
    <w:unhideWhenUsed/>
    <w:rsid w:val="0055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1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2B38"/>
    <w:rPr>
      <w:color w:val="0000FF"/>
      <w:u w:val="single"/>
    </w:rPr>
  </w:style>
  <w:style w:type="table" w:styleId="TableGrid">
    <w:name w:val="Table Grid"/>
    <w:basedOn w:val="TableNormal"/>
    <w:uiPriority w:val="59"/>
    <w:rsid w:val="00B4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A7F"/>
  </w:style>
  <w:style w:type="paragraph" w:styleId="Footer">
    <w:name w:val="footer"/>
    <w:basedOn w:val="Normal"/>
    <w:link w:val="FooterChar"/>
    <w:uiPriority w:val="99"/>
    <w:unhideWhenUsed/>
    <w:rsid w:val="00AA7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A7F"/>
  </w:style>
  <w:style w:type="paragraph" w:styleId="BalloonText">
    <w:name w:val="Balloon Text"/>
    <w:basedOn w:val="Normal"/>
    <w:link w:val="BalloonTextChar"/>
    <w:uiPriority w:val="99"/>
    <w:semiHidden/>
    <w:unhideWhenUsed/>
    <w:rsid w:val="0055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CuoKT5K0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vIEIn6y7V3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9A2AD7D8D14205B3D0AC32FFF42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5EAC5-19D1-4E12-8744-BD397BB73629}"/>
      </w:docPartPr>
      <w:docPartBody>
        <w:p w:rsidR="00000000" w:rsidRDefault="006637A6" w:rsidP="006637A6">
          <w:pPr>
            <w:pStyle w:val="9C9A2AD7D8D14205B3D0AC32FFF4283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D90C34374614C63B39D3E9C329AE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C0630-906E-4492-986C-623B81200D16}"/>
      </w:docPartPr>
      <w:docPartBody>
        <w:p w:rsidR="00000000" w:rsidRDefault="006637A6" w:rsidP="006637A6">
          <w:pPr>
            <w:pStyle w:val="0D90C34374614C63B39D3E9C329AE64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A6"/>
    <w:rsid w:val="0066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9A2AD7D8D14205B3D0AC32FFF42837">
    <w:name w:val="9C9A2AD7D8D14205B3D0AC32FFF42837"/>
    <w:rsid w:val="006637A6"/>
  </w:style>
  <w:style w:type="paragraph" w:customStyle="1" w:styleId="0D90C34374614C63B39D3E9C329AE64A">
    <w:name w:val="0D90C34374614C63B39D3E9C329AE64A"/>
    <w:rsid w:val="006637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9A2AD7D8D14205B3D0AC32FFF42837">
    <w:name w:val="9C9A2AD7D8D14205B3D0AC32FFF42837"/>
    <w:rsid w:val="006637A6"/>
  </w:style>
  <w:style w:type="paragraph" w:customStyle="1" w:styleId="0D90C34374614C63B39D3E9C329AE64A">
    <w:name w:val="0D90C34374614C63B39D3E9C329AE64A"/>
    <w:rsid w:val="006637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School Package</dc:title>
  <dc:creator>Espeline Banga</dc:creator>
  <cp:lastModifiedBy>Espeline Banga</cp:lastModifiedBy>
  <cp:revision>5</cp:revision>
  <dcterms:created xsi:type="dcterms:W3CDTF">2020-03-28T22:58:00Z</dcterms:created>
  <dcterms:modified xsi:type="dcterms:W3CDTF">2020-03-29T02:10:00Z</dcterms:modified>
</cp:coreProperties>
</file>