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6D" w:rsidRDefault="00AF5456" w:rsidP="005A6D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13</w:t>
      </w:r>
      <w:r w:rsidR="000724C5">
        <w:rPr>
          <w:rFonts w:ascii="Times New Roman" w:hAnsi="Times New Roman" w:cs="Times New Roman"/>
          <w:b/>
          <w:sz w:val="24"/>
          <w:szCs w:val="24"/>
        </w:rPr>
        <w:t xml:space="preserve"> Biology Home</w:t>
      </w:r>
      <w:r w:rsidR="005A6D12" w:rsidRPr="005A6D12">
        <w:rPr>
          <w:rFonts w:ascii="Times New Roman" w:hAnsi="Times New Roman" w:cs="Times New Roman"/>
          <w:b/>
          <w:sz w:val="24"/>
          <w:szCs w:val="24"/>
        </w:rPr>
        <w:t xml:space="preserve"> Test </w:t>
      </w:r>
      <w:r w:rsidR="00C52071">
        <w:rPr>
          <w:rFonts w:ascii="Times New Roman" w:hAnsi="Times New Roman" w:cs="Times New Roman"/>
          <w:b/>
          <w:sz w:val="24"/>
          <w:szCs w:val="24"/>
        </w:rPr>
        <w:t>2</w:t>
      </w:r>
      <w:r w:rsidR="005A6D12" w:rsidRPr="005A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D12">
        <w:rPr>
          <w:rFonts w:ascii="Times New Roman" w:hAnsi="Times New Roman" w:cs="Times New Roman"/>
          <w:b/>
          <w:sz w:val="24"/>
          <w:szCs w:val="24"/>
        </w:rPr>
        <w:t>–</w:t>
      </w:r>
      <w:r w:rsidR="005A6D12" w:rsidRPr="005A6D12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C948C6">
        <w:rPr>
          <w:rFonts w:ascii="Times New Roman" w:hAnsi="Times New Roman" w:cs="Times New Roman"/>
          <w:b/>
          <w:sz w:val="24"/>
          <w:szCs w:val="24"/>
        </w:rPr>
        <w:t xml:space="preserve"> (Time allowed: 1 hour)</w:t>
      </w:r>
      <w:bookmarkStart w:id="0" w:name="_GoBack"/>
      <w:bookmarkEnd w:id="0"/>
    </w:p>
    <w:p w:rsidR="005A6D12" w:rsidRDefault="005A6D12" w:rsidP="005A6D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D12" w:rsidRDefault="005A6D12" w:rsidP="005A6D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A6D12" w:rsidRDefault="005A6D12" w:rsidP="005A6D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37"/>
        <w:gridCol w:w="7065"/>
        <w:gridCol w:w="591"/>
        <w:gridCol w:w="1242"/>
      </w:tblGrid>
      <w:tr w:rsidR="006A1B85" w:rsidRPr="00585B82" w:rsidTr="00FD4E9F"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B85" w:rsidRDefault="006A1B85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B85" w:rsidRPr="00585B82" w:rsidRDefault="00FD4E9F" w:rsidP="005A6D12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5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Assessor’s use only</w:t>
            </w:r>
          </w:p>
        </w:tc>
      </w:tr>
      <w:tr w:rsidR="006A1B85" w:rsidTr="007B30DE">
        <w:tc>
          <w:tcPr>
            <w:tcW w:w="656" w:type="dxa"/>
            <w:tcBorders>
              <w:top w:val="single" w:sz="4" w:space="0" w:color="auto"/>
            </w:tcBorders>
          </w:tcPr>
          <w:p w:rsidR="006A1B85" w:rsidRDefault="006A1B85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4" w:type="dxa"/>
            <w:gridSpan w:val="2"/>
            <w:tcBorders>
              <w:top w:val="single" w:sz="4" w:space="0" w:color="auto"/>
            </w:tcBorders>
          </w:tcPr>
          <w:p w:rsidR="00B127A2" w:rsidRDefault="00512E5F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niche differentiation</w:t>
            </w:r>
            <w:r w:rsidR="00B12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7A2" w:rsidRDefault="00B127A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6D" w:rsidRDefault="000B596D" w:rsidP="005A6D12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2" w:rsidRDefault="00B127A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7B30D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D4E9F" w:rsidRDefault="00FD4E9F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8D5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9B2981" w:rsidRPr="007B30DE" w:rsidRDefault="009B2981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419"/>
            </w:tblGrid>
            <w:tr w:rsidR="006A1B85" w:rsidRPr="007B30DE" w:rsidTr="006A1B85">
              <w:trPr>
                <w:trHeight w:val="607"/>
              </w:trPr>
              <w:tc>
                <w:tcPr>
                  <w:tcW w:w="1578" w:type="dxa"/>
                  <w:gridSpan w:val="2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6A1B85" w:rsidRPr="007B30DE" w:rsidTr="006A1B85">
              <w:trPr>
                <w:trHeight w:val="303"/>
              </w:trPr>
              <w:tc>
                <w:tcPr>
                  <w:tcW w:w="789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9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B85" w:rsidRPr="007B30DE" w:rsidTr="006A1B85">
              <w:trPr>
                <w:trHeight w:val="303"/>
              </w:trPr>
              <w:tc>
                <w:tcPr>
                  <w:tcW w:w="789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9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B85" w:rsidRPr="007B30DE" w:rsidTr="006A1B85">
              <w:trPr>
                <w:trHeight w:val="303"/>
              </w:trPr>
              <w:tc>
                <w:tcPr>
                  <w:tcW w:w="789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89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A1B85" w:rsidRPr="007B30DE" w:rsidRDefault="006A1B8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D09" w:rsidTr="007B30DE">
        <w:tc>
          <w:tcPr>
            <w:tcW w:w="656" w:type="dxa"/>
            <w:tcBorders>
              <w:top w:val="single" w:sz="4" w:space="0" w:color="auto"/>
            </w:tcBorders>
          </w:tcPr>
          <w:p w:rsidR="000D4D09" w:rsidRDefault="00512E5F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4" w:type="dxa"/>
            <w:gridSpan w:val="2"/>
            <w:tcBorders>
              <w:top w:val="single" w:sz="4" w:space="0" w:color="auto"/>
            </w:tcBorders>
          </w:tcPr>
          <w:p w:rsidR="000D4D09" w:rsidRDefault="00512E5F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out-competition</w:t>
            </w:r>
            <w:r w:rsidR="000D4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09" w:rsidRDefault="000D4D09" w:rsidP="008D5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0D4D09" w:rsidRDefault="000D4D09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419"/>
            </w:tblGrid>
            <w:tr w:rsidR="000D4D09" w:rsidRPr="007B30DE" w:rsidTr="00BD2AC6">
              <w:trPr>
                <w:trHeight w:val="607"/>
              </w:trPr>
              <w:tc>
                <w:tcPr>
                  <w:tcW w:w="1578" w:type="dxa"/>
                  <w:gridSpan w:val="2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0D4D09" w:rsidRPr="007B30DE" w:rsidTr="00BD2AC6">
              <w:trPr>
                <w:trHeight w:val="303"/>
              </w:trPr>
              <w:tc>
                <w:tcPr>
                  <w:tcW w:w="789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9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4D09" w:rsidRPr="007B30DE" w:rsidTr="00BD2AC6">
              <w:trPr>
                <w:trHeight w:val="303"/>
              </w:trPr>
              <w:tc>
                <w:tcPr>
                  <w:tcW w:w="789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9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4D09" w:rsidRPr="007B30DE" w:rsidTr="00BD2AC6">
              <w:trPr>
                <w:trHeight w:val="303"/>
              </w:trPr>
              <w:tc>
                <w:tcPr>
                  <w:tcW w:w="789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89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D4D09" w:rsidRPr="007B30DE" w:rsidRDefault="000D4D0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81B" w:rsidTr="007B30DE">
        <w:tc>
          <w:tcPr>
            <w:tcW w:w="656" w:type="dxa"/>
            <w:tcBorders>
              <w:top w:val="single" w:sz="4" w:space="0" w:color="auto"/>
            </w:tcBorders>
          </w:tcPr>
          <w:p w:rsidR="008D581B" w:rsidRDefault="00512E5F" w:rsidP="009B6E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4" w:type="dxa"/>
            <w:gridSpan w:val="2"/>
            <w:tcBorders>
              <w:top w:val="single" w:sz="4" w:space="0" w:color="auto"/>
            </w:tcBorders>
          </w:tcPr>
          <w:p w:rsidR="008D581B" w:rsidRDefault="00512E5F" w:rsidP="005A6D1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interspecific competition.</w:t>
            </w:r>
          </w:p>
          <w:p w:rsidR="008D581B" w:rsidRDefault="008D581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1B" w:rsidRDefault="008D581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8D581B" w:rsidRDefault="008D581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1B" w:rsidRDefault="008D581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8D581B" w:rsidRDefault="008D581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5F" w:rsidRPr="008D581B" w:rsidRDefault="00512E5F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tbl>
            <w:tblPr>
              <w:tblStyle w:val="TableGrid"/>
              <w:tblpPr w:leftFromText="180" w:rightFromText="180" w:horzAnchor="margin" w:tblpY="2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417"/>
            </w:tblGrid>
            <w:tr w:rsidR="008D581B" w:rsidRPr="007B30DE" w:rsidTr="00512E5F">
              <w:trPr>
                <w:trHeight w:val="607"/>
              </w:trPr>
              <w:tc>
                <w:tcPr>
                  <w:tcW w:w="1012" w:type="dxa"/>
                  <w:gridSpan w:val="2"/>
                </w:tcPr>
                <w:p w:rsidR="008D581B" w:rsidRPr="007B30DE" w:rsidRDefault="008D581B" w:rsidP="008D581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8D581B" w:rsidRPr="007B30DE" w:rsidTr="00512E5F">
              <w:trPr>
                <w:trHeight w:val="303"/>
              </w:trPr>
              <w:tc>
                <w:tcPr>
                  <w:tcW w:w="595" w:type="dxa"/>
                </w:tcPr>
                <w:p w:rsidR="008D581B" w:rsidRPr="007B30DE" w:rsidRDefault="008D581B" w:rsidP="008D581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7" w:type="dxa"/>
                </w:tcPr>
                <w:p w:rsidR="008D581B" w:rsidRPr="007B30DE" w:rsidRDefault="008D581B" w:rsidP="008D581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D581B" w:rsidRPr="007B30DE" w:rsidTr="00512E5F">
              <w:trPr>
                <w:trHeight w:val="303"/>
              </w:trPr>
              <w:tc>
                <w:tcPr>
                  <w:tcW w:w="595" w:type="dxa"/>
                </w:tcPr>
                <w:p w:rsidR="008D581B" w:rsidRPr="007B30DE" w:rsidRDefault="008D581B" w:rsidP="008D581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7" w:type="dxa"/>
                </w:tcPr>
                <w:p w:rsidR="008D581B" w:rsidRPr="007B30DE" w:rsidRDefault="008D581B" w:rsidP="008D581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D581B" w:rsidRPr="007B30DE" w:rsidTr="00512E5F">
              <w:trPr>
                <w:trHeight w:val="303"/>
              </w:trPr>
              <w:tc>
                <w:tcPr>
                  <w:tcW w:w="595" w:type="dxa"/>
                </w:tcPr>
                <w:p w:rsidR="008D581B" w:rsidRPr="007B30DE" w:rsidRDefault="008D581B" w:rsidP="008D581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17" w:type="dxa"/>
                </w:tcPr>
                <w:p w:rsidR="008D581B" w:rsidRPr="007B30DE" w:rsidRDefault="008D581B" w:rsidP="008D581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D581B" w:rsidRDefault="008D581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7B30DE">
        <w:tc>
          <w:tcPr>
            <w:tcW w:w="656" w:type="dxa"/>
            <w:tcBorders>
              <w:top w:val="single" w:sz="4" w:space="0" w:color="auto"/>
            </w:tcBorders>
          </w:tcPr>
          <w:p w:rsidR="00BD73C9" w:rsidRDefault="009B6E3B" w:rsidP="009B6E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4" w:type="dxa"/>
            <w:gridSpan w:val="2"/>
            <w:tcBorders>
              <w:top w:val="single" w:sz="4" w:space="0" w:color="auto"/>
            </w:tcBorders>
          </w:tcPr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E83419">
              <w:rPr>
                <w:rFonts w:ascii="Times New Roman" w:hAnsi="Times New Roman" w:cs="Times New Roman"/>
                <w:sz w:val="24"/>
                <w:szCs w:val="24"/>
              </w:rPr>
              <w:t>ate the competitive exclusion principle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7B30D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1B21F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B21F9" w:rsidRDefault="001B21F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F9" w:rsidRDefault="001B21F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2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382"/>
            </w:tblGrid>
            <w:tr w:rsidR="00BD73C9" w:rsidRPr="007B30DE" w:rsidTr="00C03420">
              <w:trPr>
                <w:trHeight w:val="548"/>
              </w:trPr>
              <w:tc>
                <w:tcPr>
                  <w:tcW w:w="966" w:type="dxa"/>
                  <w:gridSpan w:val="2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BD73C9" w:rsidRPr="007B30DE" w:rsidTr="00C03420">
              <w:trPr>
                <w:trHeight w:val="263"/>
              </w:trPr>
              <w:tc>
                <w:tcPr>
                  <w:tcW w:w="58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1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C03420">
              <w:trPr>
                <w:trHeight w:val="263"/>
              </w:trPr>
              <w:tc>
                <w:tcPr>
                  <w:tcW w:w="58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C03420">
              <w:trPr>
                <w:trHeight w:val="263"/>
              </w:trPr>
              <w:tc>
                <w:tcPr>
                  <w:tcW w:w="58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381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73C9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19" w:rsidRPr="007B30DE" w:rsidRDefault="0020551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7B30DE">
        <w:trPr>
          <w:trHeight w:val="2006"/>
        </w:trPr>
        <w:tc>
          <w:tcPr>
            <w:tcW w:w="656" w:type="dxa"/>
          </w:tcPr>
          <w:p w:rsidR="00BD73C9" w:rsidRDefault="00D1777F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4" w:type="dxa"/>
            <w:gridSpan w:val="2"/>
          </w:tcPr>
          <w:p w:rsidR="00BD73C9" w:rsidRDefault="00D1777F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sea star, </w:t>
            </w:r>
            <w:r w:rsidRPr="00D1777F">
              <w:rPr>
                <w:rFonts w:ascii="Times New Roman" w:hAnsi="Times New Roman" w:cs="Times New Roman"/>
                <w:i/>
                <w:sz w:val="24"/>
                <w:szCs w:val="24"/>
              </w:rPr>
              <w:t>Pisaster ochraceous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and the mussel, </w:t>
            </w:r>
            <w:r w:rsidRPr="00D177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Mytilus </w:t>
            </w:r>
            <w:proofErr w:type="gramStart"/>
            <w:r w:rsidRPr="00D1777F">
              <w:rPr>
                <w:rFonts w:ascii="Times New Roman" w:hAnsi="Times New Roman" w:cs="Times New Roman"/>
                <w:i/>
                <w:sz w:val="24"/>
                <w:szCs w:val="24"/>
              </w:rPr>
              <w:t>califomicus</w:t>
            </w:r>
            <w:r w:rsidR="006175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17560">
              <w:rPr>
                <w:rFonts w:ascii="Times New Roman" w:hAnsi="Times New Roman" w:cs="Times New Roman"/>
                <w:sz w:val="24"/>
                <w:szCs w:val="24"/>
              </w:rPr>
              <w:t xml:space="preserve"> are 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commonly found species that co-exist on the rocky shoreline of coastal Catalina Island. The sea star Pisaster ochraceous is an important predator.</w:t>
            </w:r>
          </w:p>
          <w:p w:rsidR="00D1777F" w:rsidRDefault="00D1777F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7F" w:rsidRDefault="00D1777F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numbers of sea star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were reduced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removal from experimental areas of the shoreline over a ten-year period, which allowed the mussel populations in the experimental areas to expand into new habitats.</w:t>
            </w:r>
          </w:p>
          <w:p w:rsidR="00D1777F" w:rsidRDefault="00D1777F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7F" w:rsidRDefault="00D1777F" w:rsidP="00BD73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effects on species diversity over the ten-year period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are shown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graph below.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SPFSC 2016, A9 p6)</w:t>
            </w:r>
          </w:p>
          <w:p w:rsidR="00D1777F" w:rsidRDefault="00D1777F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7F" w:rsidRDefault="00D1777F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7F" w:rsidRDefault="00D1777F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7F" w:rsidRPr="00D1777F" w:rsidRDefault="00D1777F" w:rsidP="00D177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9D436C5" wp14:editId="0FE46443">
                  <wp:extent cx="3872753" cy="20758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9245" cy="209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3C9" w:rsidRDefault="00AE1F4F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how interspecific competition limit the numbers of population</w:t>
            </w:r>
            <w:r w:rsidR="00D1777F">
              <w:rPr>
                <w:rFonts w:ascii="Times New Roman" w:hAnsi="Times New Roman" w:cs="Times New Roman"/>
                <w:sz w:val="24"/>
                <w:szCs w:val="24"/>
              </w:rPr>
              <w:t xml:space="preserve"> in the intertidal community.</w:t>
            </w:r>
          </w:p>
          <w:p w:rsidR="00AE1F4F" w:rsidRDefault="00AE1F4F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B09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B09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B09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AE1F4F" w:rsidRDefault="00AE1F4F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4F" w:rsidRDefault="00AE1F4F" w:rsidP="00AE1F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E1F4F" w:rsidRDefault="00AE1F4F" w:rsidP="00AE1F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AE1F4F" w:rsidRDefault="00AE1F4F" w:rsidP="00AE1F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4F" w:rsidRDefault="00AE1F4F" w:rsidP="00AE1F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AE1F4F" w:rsidRDefault="00AE1F4F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4F" w:rsidRDefault="00AE1F4F" w:rsidP="00AE1F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E1F4F" w:rsidRDefault="00AE1F4F" w:rsidP="00AE1F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AE1F4F" w:rsidRDefault="00AE1F4F" w:rsidP="00AE1F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4F" w:rsidRDefault="00AE1F4F" w:rsidP="00AE1F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Default="00AE1F4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F" w:rsidRPr="007B30DE" w:rsidRDefault="00AE1F4F" w:rsidP="00AE1F4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419"/>
            </w:tblGrid>
            <w:tr w:rsidR="00BD73C9" w:rsidRPr="007B30DE" w:rsidTr="000B596D">
              <w:trPr>
                <w:trHeight w:val="458"/>
              </w:trPr>
              <w:tc>
                <w:tcPr>
                  <w:tcW w:w="1578" w:type="dxa"/>
                  <w:gridSpan w:val="2"/>
                </w:tcPr>
                <w:p w:rsidR="00BD73C9" w:rsidRPr="007B30DE" w:rsidRDefault="00AE1F4F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3</w:t>
                  </w:r>
                </w:p>
              </w:tc>
            </w:tr>
            <w:tr w:rsidR="00AE1F4F" w:rsidRPr="007B30DE" w:rsidTr="000B596D">
              <w:trPr>
                <w:trHeight w:val="303"/>
              </w:trPr>
              <w:tc>
                <w:tcPr>
                  <w:tcW w:w="789" w:type="dxa"/>
                </w:tcPr>
                <w:p w:rsidR="00AE1F4F" w:rsidRPr="007B30DE" w:rsidRDefault="00AE1F4F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9" w:type="dxa"/>
                </w:tcPr>
                <w:p w:rsidR="00AE1F4F" w:rsidRPr="007B30DE" w:rsidRDefault="00AE1F4F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E1F4F" w:rsidRPr="007B30DE" w:rsidTr="000B596D">
              <w:trPr>
                <w:trHeight w:val="303"/>
              </w:trPr>
              <w:tc>
                <w:tcPr>
                  <w:tcW w:w="789" w:type="dxa"/>
                </w:tcPr>
                <w:p w:rsidR="00AE1F4F" w:rsidRPr="007B30DE" w:rsidRDefault="00AE1F4F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9" w:type="dxa"/>
                </w:tcPr>
                <w:p w:rsidR="00AE1F4F" w:rsidRPr="007B30DE" w:rsidRDefault="00AE1F4F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0B596D">
              <w:trPr>
                <w:trHeight w:val="303"/>
              </w:trPr>
              <w:tc>
                <w:tcPr>
                  <w:tcW w:w="789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9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0B596D">
              <w:trPr>
                <w:trHeight w:val="303"/>
              </w:trPr>
              <w:tc>
                <w:tcPr>
                  <w:tcW w:w="789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9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0B596D">
              <w:trPr>
                <w:trHeight w:val="303"/>
              </w:trPr>
              <w:tc>
                <w:tcPr>
                  <w:tcW w:w="789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89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7B30DE">
        <w:tc>
          <w:tcPr>
            <w:tcW w:w="656" w:type="dxa"/>
          </w:tcPr>
          <w:p w:rsidR="00BD73C9" w:rsidRDefault="001B171F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624" w:type="dxa"/>
            <w:gridSpan w:val="2"/>
          </w:tcPr>
          <w:p w:rsidR="001B171F" w:rsidRPr="00DB556B" w:rsidRDefault="001B171F" w:rsidP="00BD73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graph below shows the relationship between prey and predator populations.</w:t>
            </w:r>
            <w:r w:rsidR="00DB55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B556B">
              <w:rPr>
                <w:rFonts w:ascii="Times New Roman" w:hAnsi="Times New Roman" w:cs="Times New Roman"/>
                <w:i/>
                <w:sz w:val="24"/>
                <w:szCs w:val="24"/>
              </w:rPr>
              <w:t>SPFSC 2019, 1.4 p3)</w:t>
            </w:r>
          </w:p>
          <w:p w:rsidR="001B171F" w:rsidRDefault="001B171F" w:rsidP="001B17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296003" wp14:editId="0A1C097E">
                  <wp:extent cx="2623742" cy="1635162"/>
                  <wp:effectExtent l="0" t="0" r="571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497" cy="164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171F" w:rsidRDefault="001B171F" w:rsidP="001B171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With reference to the graph, describe the features of the prey and predator relationships.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B09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B09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B09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B09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B09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B09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75F75" w:rsidRDefault="00F75F75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F75" w:rsidRDefault="00F75F75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B09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506" w:rsidRDefault="00600506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75" w:rsidRDefault="00F75F7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9EC" w:rsidRDefault="002B09EC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9EC" w:rsidRPr="007B30DE" w:rsidRDefault="002B09EC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75" w:rsidRDefault="00F75F7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1F" w:rsidRDefault="001B171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1F" w:rsidRDefault="001B171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1F" w:rsidRDefault="001B171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1F" w:rsidRDefault="001B171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1F" w:rsidRDefault="001B171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1F" w:rsidRDefault="001B171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1F" w:rsidRDefault="001B171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1F" w:rsidRDefault="001B171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1F" w:rsidRDefault="001B171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1F" w:rsidRDefault="001B171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1F" w:rsidRDefault="001B171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1F" w:rsidRDefault="001B171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1F" w:rsidRDefault="001B171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1F" w:rsidRDefault="001B171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1F" w:rsidRPr="007B30DE" w:rsidRDefault="001B171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16"/>
            </w:tblGrid>
            <w:tr w:rsidR="00BD73C9" w:rsidRPr="007B30DE" w:rsidTr="001B171F">
              <w:tc>
                <w:tcPr>
                  <w:tcW w:w="1012" w:type="dxa"/>
                  <w:gridSpan w:val="2"/>
                </w:tcPr>
                <w:p w:rsidR="00BD73C9" w:rsidRPr="007B30DE" w:rsidRDefault="001B171F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2</w:t>
                  </w:r>
                </w:p>
              </w:tc>
            </w:tr>
            <w:tr w:rsidR="00BD73C9" w:rsidRPr="007B30DE" w:rsidTr="001B171F">
              <w:tc>
                <w:tcPr>
                  <w:tcW w:w="5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1B171F">
              <w:tc>
                <w:tcPr>
                  <w:tcW w:w="5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1B171F">
              <w:tc>
                <w:tcPr>
                  <w:tcW w:w="5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1B171F">
              <w:tc>
                <w:tcPr>
                  <w:tcW w:w="5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1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D12" w:rsidRPr="005A6D12" w:rsidRDefault="005A6D12" w:rsidP="005A6D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A6D12" w:rsidRPr="005A6D12" w:rsidSect="00C036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932" w:rsidRDefault="001D5932" w:rsidP="00A37C16">
      <w:pPr>
        <w:spacing w:after="0" w:line="240" w:lineRule="auto"/>
      </w:pPr>
      <w:r>
        <w:separator/>
      </w:r>
    </w:p>
  </w:endnote>
  <w:endnote w:type="continuationSeparator" w:id="0">
    <w:p w:rsidR="001D5932" w:rsidRDefault="001D5932" w:rsidP="00A3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991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932" w:rsidRDefault="00063B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8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5932" w:rsidRDefault="001D5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932" w:rsidRDefault="001D5932" w:rsidP="00A37C16">
      <w:pPr>
        <w:spacing w:after="0" w:line="240" w:lineRule="auto"/>
      </w:pPr>
      <w:r>
        <w:separator/>
      </w:r>
    </w:p>
  </w:footnote>
  <w:footnote w:type="continuationSeparator" w:id="0">
    <w:p w:rsidR="001D5932" w:rsidRDefault="001D5932" w:rsidP="00A37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84A"/>
    <w:multiLevelType w:val="hybridMultilevel"/>
    <w:tmpl w:val="C7244B82"/>
    <w:lvl w:ilvl="0" w:tplc="43BE41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70BE5"/>
    <w:multiLevelType w:val="hybridMultilevel"/>
    <w:tmpl w:val="6B007E02"/>
    <w:lvl w:ilvl="0" w:tplc="A14EE0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12"/>
    <w:rsid w:val="00063B90"/>
    <w:rsid w:val="000724C5"/>
    <w:rsid w:val="000B596D"/>
    <w:rsid w:val="000D4D09"/>
    <w:rsid w:val="00193B3B"/>
    <w:rsid w:val="001B171F"/>
    <w:rsid w:val="001B21F9"/>
    <w:rsid w:val="001D5932"/>
    <w:rsid w:val="00205519"/>
    <w:rsid w:val="002A1174"/>
    <w:rsid w:val="002A569F"/>
    <w:rsid w:val="002B09EC"/>
    <w:rsid w:val="002F081F"/>
    <w:rsid w:val="00306B14"/>
    <w:rsid w:val="00370B6C"/>
    <w:rsid w:val="004166BE"/>
    <w:rsid w:val="00476B7D"/>
    <w:rsid w:val="004F0138"/>
    <w:rsid w:val="00512E5F"/>
    <w:rsid w:val="00585B82"/>
    <w:rsid w:val="00595B1A"/>
    <w:rsid w:val="005A6D12"/>
    <w:rsid w:val="005E2DEC"/>
    <w:rsid w:val="00600506"/>
    <w:rsid w:val="00604977"/>
    <w:rsid w:val="00617560"/>
    <w:rsid w:val="00636010"/>
    <w:rsid w:val="006A1B85"/>
    <w:rsid w:val="00726E63"/>
    <w:rsid w:val="00747850"/>
    <w:rsid w:val="007628B0"/>
    <w:rsid w:val="007B30DE"/>
    <w:rsid w:val="008B2325"/>
    <w:rsid w:val="008D581B"/>
    <w:rsid w:val="009B2981"/>
    <w:rsid w:val="009B6E3B"/>
    <w:rsid w:val="009F03B1"/>
    <w:rsid w:val="009F4482"/>
    <w:rsid w:val="00A30574"/>
    <w:rsid w:val="00A37C16"/>
    <w:rsid w:val="00A8116B"/>
    <w:rsid w:val="00AA3FE5"/>
    <w:rsid w:val="00AE1F4F"/>
    <w:rsid w:val="00AF5456"/>
    <w:rsid w:val="00B047FB"/>
    <w:rsid w:val="00B127A2"/>
    <w:rsid w:val="00BA1FE0"/>
    <w:rsid w:val="00BD73C9"/>
    <w:rsid w:val="00BE734F"/>
    <w:rsid w:val="00C03420"/>
    <w:rsid w:val="00C036D0"/>
    <w:rsid w:val="00C52071"/>
    <w:rsid w:val="00C55686"/>
    <w:rsid w:val="00C740EC"/>
    <w:rsid w:val="00C948C6"/>
    <w:rsid w:val="00D1777F"/>
    <w:rsid w:val="00D462CD"/>
    <w:rsid w:val="00D52C02"/>
    <w:rsid w:val="00D70DA6"/>
    <w:rsid w:val="00DB556B"/>
    <w:rsid w:val="00E4557D"/>
    <w:rsid w:val="00E83419"/>
    <w:rsid w:val="00E90640"/>
    <w:rsid w:val="00EA4FC4"/>
    <w:rsid w:val="00EC45B3"/>
    <w:rsid w:val="00EC68C3"/>
    <w:rsid w:val="00ED1471"/>
    <w:rsid w:val="00F75F75"/>
    <w:rsid w:val="00FB2F84"/>
    <w:rsid w:val="00FB7858"/>
    <w:rsid w:val="00FD4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F789"/>
  <w15:docId w15:val="{2DB57CF4-80BF-456F-93D9-AA9D28BA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D12"/>
    <w:pPr>
      <w:spacing w:after="0" w:line="240" w:lineRule="auto"/>
    </w:pPr>
  </w:style>
  <w:style w:type="table" w:styleId="TableGrid">
    <w:name w:val="Table Grid"/>
    <w:basedOn w:val="TableNormal"/>
    <w:uiPriority w:val="39"/>
    <w:rsid w:val="006A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16"/>
  </w:style>
  <w:style w:type="paragraph" w:styleId="Footer">
    <w:name w:val="footer"/>
    <w:basedOn w:val="Normal"/>
    <w:link w:val="FooterChar"/>
    <w:uiPriority w:val="99"/>
    <w:unhideWhenUsed/>
    <w:rsid w:val="00A3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16"/>
  </w:style>
  <w:style w:type="paragraph" w:styleId="BalloonText">
    <w:name w:val="Balloon Text"/>
    <w:basedOn w:val="Normal"/>
    <w:link w:val="BalloonTextChar"/>
    <w:uiPriority w:val="99"/>
    <w:semiHidden/>
    <w:unhideWhenUsed/>
    <w:rsid w:val="000B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Fatai Ahelmhalahlah</dc:creator>
  <cp:lastModifiedBy>Fatai Ahelmhalahlah</cp:lastModifiedBy>
  <cp:revision>23</cp:revision>
  <dcterms:created xsi:type="dcterms:W3CDTF">2020-03-23T23:01:00Z</dcterms:created>
  <dcterms:modified xsi:type="dcterms:W3CDTF">2020-03-24T03:18:00Z</dcterms:modified>
</cp:coreProperties>
</file>