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4F" w:rsidRPr="002320CE" w:rsidRDefault="0099354F" w:rsidP="0099354F">
      <w:pPr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>
        <w:rPr>
          <w:rFonts w:ascii="Times New Roman" w:hAnsi="Times New Roman" w:cs="Times New Roman"/>
          <w:b/>
          <w:i/>
          <w:sz w:val="20"/>
          <w:u w:val="single"/>
        </w:rPr>
        <w:t xml:space="preserve">YEAR 11 AGRICULTURE </w:t>
      </w:r>
      <w:r w:rsidRPr="002320CE">
        <w:rPr>
          <w:rFonts w:ascii="Times New Roman" w:hAnsi="Times New Roman" w:cs="Times New Roman"/>
          <w:b/>
          <w:i/>
          <w:sz w:val="20"/>
          <w:u w:val="single"/>
        </w:rPr>
        <w:t>OVERVIEW TEAR 1, 2020</w:t>
      </w:r>
    </w:p>
    <w:tbl>
      <w:tblPr>
        <w:tblStyle w:val="TableGrid"/>
        <w:tblW w:w="0" w:type="auto"/>
        <w:tblInd w:w="982" w:type="dxa"/>
        <w:tblLook w:val="04A0" w:firstRow="1" w:lastRow="0" w:firstColumn="1" w:lastColumn="0" w:noHBand="0" w:noVBand="1"/>
      </w:tblPr>
      <w:tblGrid>
        <w:gridCol w:w="640"/>
        <w:gridCol w:w="559"/>
        <w:gridCol w:w="1650"/>
        <w:gridCol w:w="1266"/>
        <w:gridCol w:w="1044"/>
        <w:gridCol w:w="1145"/>
        <w:gridCol w:w="1256"/>
        <w:gridCol w:w="1034"/>
      </w:tblGrid>
      <w:tr w:rsidR="009B2A77" w:rsidRPr="002320CE" w:rsidTr="00BA652D">
        <w:trPr>
          <w:trHeight w:val="648"/>
        </w:trPr>
        <w:tc>
          <w:tcPr>
            <w:tcW w:w="990" w:type="dxa"/>
          </w:tcPr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1890" w:type="dxa"/>
          </w:tcPr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Sub-strand</w:t>
            </w:r>
          </w:p>
        </w:tc>
        <w:tc>
          <w:tcPr>
            <w:tcW w:w="2790" w:type="dxa"/>
          </w:tcPr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Key learning Outcomes</w:t>
            </w:r>
          </w:p>
        </w:tc>
        <w:tc>
          <w:tcPr>
            <w:tcW w:w="2811" w:type="dxa"/>
          </w:tcPr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  <w:tc>
          <w:tcPr>
            <w:tcW w:w="2610" w:type="dxa"/>
          </w:tcPr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Assessments</w:t>
            </w:r>
          </w:p>
        </w:tc>
        <w:tc>
          <w:tcPr>
            <w:tcW w:w="1440" w:type="dxa"/>
          </w:tcPr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</w:p>
        </w:tc>
        <w:tc>
          <w:tcPr>
            <w:tcW w:w="3939" w:type="dxa"/>
          </w:tcPr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2A8" w:rsidRPr="002320CE" w:rsidRDefault="005312A8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</w:tc>
      </w:tr>
      <w:tr w:rsidR="00FA0C0C" w:rsidRPr="002320CE" w:rsidTr="00BA652D">
        <w:trPr>
          <w:trHeight w:val="278"/>
        </w:trPr>
        <w:tc>
          <w:tcPr>
            <w:tcW w:w="990" w:type="dxa"/>
          </w:tcPr>
          <w:p w:rsidR="00E61AF7" w:rsidRPr="002320CE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F7" w:rsidRPr="002320CE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890" w:type="dxa"/>
          </w:tcPr>
          <w:p w:rsidR="00E61AF7" w:rsidRPr="002320CE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F7" w:rsidRPr="002320CE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Feb – 21</w:t>
            </w: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 Feb</w:t>
            </w:r>
          </w:p>
          <w:p w:rsidR="00E61AF7" w:rsidRPr="002320CE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0" w:type="dxa"/>
            <w:gridSpan w:val="6"/>
          </w:tcPr>
          <w:p w:rsidR="00E61AF7" w:rsidRDefault="00E61AF7" w:rsidP="00E6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F7" w:rsidRPr="002320CE" w:rsidRDefault="00E61AF7" w:rsidP="00E61A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Subject Orientation</w:t>
            </w:r>
          </w:p>
          <w:p w:rsidR="00E61AF7" w:rsidRPr="002320CE" w:rsidRDefault="00E61AF7" w:rsidP="0057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77" w:rsidRPr="002320CE" w:rsidTr="00BA652D">
        <w:trPr>
          <w:trHeight w:val="548"/>
        </w:trPr>
        <w:tc>
          <w:tcPr>
            <w:tcW w:w="990" w:type="dxa"/>
          </w:tcPr>
          <w:p w:rsidR="00E61AF7" w:rsidRPr="002320CE" w:rsidRDefault="00E61AF7" w:rsidP="0057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F7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F7" w:rsidRPr="002320CE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E61AF7" w:rsidRPr="002320CE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F7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F7" w:rsidRPr="002320CE" w:rsidRDefault="00E61AF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Feb – 28</w:t>
            </w: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 Feb</w:t>
            </w:r>
          </w:p>
        </w:tc>
        <w:tc>
          <w:tcPr>
            <w:tcW w:w="2340" w:type="dxa"/>
            <w:vAlign w:val="center"/>
          </w:tcPr>
          <w:p w:rsidR="00E61AF7" w:rsidRPr="00E61AF7" w:rsidRDefault="00E61AF7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1. SUSTAINABLE FARM ECOSYSTEM:</w:t>
            </w:r>
            <w:r w:rsidRPr="00E61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Natural and Farm Ecosystems</w:t>
            </w:r>
          </w:p>
        </w:tc>
        <w:tc>
          <w:tcPr>
            <w:tcW w:w="2790" w:type="dxa"/>
            <w:vAlign w:val="center"/>
          </w:tcPr>
          <w:p w:rsidR="00E61AF7" w:rsidRPr="00E61AF7" w:rsidRDefault="00E61AF7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Understand natural and farmed ecosystems and the influence of farmers on them</w:t>
            </w:r>
          </w:p>
        </w:tc>
        <w:tc>
          <w:tcPr>
            <w:tcW w:w="2811" w:type="dxa"/>
            <w:vAlign w:val="center"/>
          </w:tcPr>
          <w:p w:rsidR="00E61AF7" w:rsidRPr="00E61AF7" w:rsidRDefault="00E61AF7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importance of studying ecosystems in relation to agriculture production</w:t>
            </w:r>
          </w:p>
        </w:tc>
        <w:tc>
          <w:tcPr>
            <w:tcW w:w="2610" w:type="dxa"/>
            <w:vAlign w:val="center"/>
          </w:tcPr>
          <w:p w:rsidR="00E61AF7" w:rsidRPr="00E61AF7" w:rsidRDefault="00E61AF7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Activity: Difference/ similarities between 2 ecosystems</w:t>
            </w:r>
          </w:p>
        </w:tc>
        <w:tc>
          <w:tcPr>
            <w:tcW w:w="1440" w:type="dxa"/>
            <w:vAlign w:val="center"/>
          </w:tcPr>
          <w:p w:rsidR="00E61AF7" w:rsidRPr="00E61AF7" w:rsidRDefault="00E61AF7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 ecosystems</w:t>
            </w:r>
          </w:p>
        </w:tc>
        <w:tc>
          <w:tcPr>
            <w:tcW w:w="3939" w:type="dxa"/>
            <w:vAlign w:val="center"/>
          </w:tcPr>
          <w:p w:rsidR="00E61AF7" w:rsidRPr="00E61AF7" w:rsidRDefault="00E61AF7" w:rsidP="0085495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1AF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Teachers notes, dynamic agriculture bk 3, Senior Secondary agriculture science</w:t>
            </w:r>
          </w:p>
        </w:tc>
      </w:tr>
      <w:tr w:rsidR="009B2A77" w:rsidRPr="002320CE" w:rsidTr="00BA652D">
        <w:trPr>
          <w:trHeight w:val="278"/>
        </w:trPr>
        <w:tc>
          <w:tcPr>
            <w:tcW w:w="990" w:type="dxa"/>
          </w:tcPr>
          <w:p w:rsidR="00854955" w:rsidRDefault="00854955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955" w:rsidRPr="002320CE" w:rsidRDefault="00854955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1890" w:type="dxa"/>
          </w:tcPr>
          <w:p w:rsidR="00854955" w:rsidRDefault="00854955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955" w:rsidRPr="002320CE" w:rsidRDefault="00854955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Mar – 13</w:t>
            </w: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 Mar</w:t>
            </w:r>
          </w:p>
        </w:tc>
        <w:tc>
          <w:tcPr>
            <w:tcW w:w="2340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Agricultural Management Systems</w:t>
            </w:r>
          </w:p>
        </w:tc>
        <w:tc>
          <w:tcPr>
            <w:tcW w:w="2790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Understand the Agr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iculture </w:t>
            </w:r>
            <w:r w:rsidRPr="0085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 systems and the importance of diversification</w:t>
            </w:r>
          </w:p>
        </w:tc>
        <w:tc>
          <w:tcPr>
            <w:tcW w:w="2811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Copy notes </w:t>
            </w:r>
          </w:p>
        </w:tc>
        <w:tc>
          <w:tcPr>
            <w:tcW w:w="2610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Summary table</w:t>
            </w:r>
          </w:p>
        </w:tc>
        <w:tc>
          <w:tcPr>
            <w:tcW w:w="1440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Teachers notes, dynamic agriculture bk 3, Senior Secondary agriculture science</w:t>
            </w:r>
          </w:p>
        </w:tc>
      </w:tr>
      <w:tr w:rsidR="009B2A77" w:rsidRPr="002320CE" w:rsidTr="00BA652D">
        <w:trPr>
          <w:trHeight w:val="548"/>
        </w:trPr>
        <w:tc>
          <w:tcPr>
            <w:tcW w:w="8010" w:type="dxa"/>
            <w:gridSpan w:val="4"/>
          </w:tcPr>
          <w:p w:rsidR="00854955" w:rsidRDefault="00854955" w:rsidP="0057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955" w:rsidRDefault="00854955" w:rsidP="0057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955" w:rsidRPr="00854955" w:rsidRDefault="00854955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 Discussion</w:t>
            </w:r>
          </w:p>
        </w:tc>
        <w:tc>
          <w:tcPr>
            <w:tcW w:w="2610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Worksheet: Identify management practices and systems and state impact</w:t>
            </w:r>
          </w:p>
        </w:tc>
        <w:tc>
          <w:tcPr>
            <w:tcW w:w="1440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vAlign w:val="center"/>
          </w:tcPr>
          <w:p w:rsidR="00854955" w:rsidRPr="00854955" w:rsidRDefault="00854955" w:rsidP="0085495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49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Teachers notes, dynamic agriculture bk 3, Senior Secondary agriculture science</w:t>
            </w:r>
          </w:p>
        </w:tc>
      </w:tr>
      <w:tr w:rsidR="009B2A77" w:rsidRPr="002320CE" w:rsidTr="00BA652D">
        <w:trPr>
          <w:trHeight w:val="557"/>
        </w:trPr>
        <w:tc>
          <w:tcPr>
            <w:tcW w:w="990" w:type="dxa"/>
          </w:tcPr>
          <w:p w:rsidR="00FA0C0C" w:rsidRPr="002320CE" w:rsidRDefault="00FA0C0C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0C" w:rsidRPr="002320CE" w:rsidRDefault="00FA0C0C" w:rsidP="00E6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7 - 8</w:t>
            </w:r>
          </w:p>
        </w:tc>
        <w:tc>
          <w:tcPr>
            <w:tcW w:w="1890" w:type="dxa"/>
          </w:tcPr>
          <w:p w:rsidR="00FA0C0C" w:rsidRPr="002320CE" w:rsidRDefault="00FA0C0C" w:rsidP="0057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0C" w:rsidRPr="002320CE" w:rsidRDefault="00FA0C0C" w:rsidP="00E61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Mar – 27 Mar</w:t>
            </w:r>
          </w:p>
        </w:tc>
        <w:tc>
          <w:tcPr>
            <w:tcW w:w="234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Impacts of Agriculture on Ecosystems</w:t>
            </w:r>
          </w:p>
        </w:tc>
        <w:tc>
          <w:tcPr>
            <w:tcW w:w="279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Impacts of agricultural practices on natural ecosystems</w:t>
            </w:r>
          </w:p>
        </w:tc>
        <w:tc>
          <w:tcPr>
            <w:tcW w:w="2811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Copy notes </w:t>
            </w:r>
          </w:p>
        </w:tc>
        <w:tc>
          <w:tcPr>
            <w:tcW w:w="261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Impacts of agricultural practices on soil/ Deforestation/</w:t>
            </w:r>
          </w:p>
        </w:tc>
        <w:tc>
          <w:tcPr>
            <w:tcW w:w="3939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Teachers notes, dynamic agriculture bk 3, Senior Secondary agriculture science</w:t>
            </w:r>
          </w:p>
        </w:tc>
      </w:tr>
      <w:tr w:rsidR="009B2A77" w:rsidRPr="002320CE" w:rsidTr="00BA652D">
        <w:trPr>
          <w:trHeight w:val="278"/>
        </w:trPr>
        <w:tc>
          <w:tcPr>
            <w:tcW w:w="8010" w:type="dxa"/>
            <w:gridSpan w:val="4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 Discussion</w:t>
            </w:r>
          </w:p>
        </w:tc>
        <w:tc>
          <w:tcPr>
            <w:tcW w:w="261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Topic T</w:t>
            </w:r>
            <w:r w:rsidR="00F44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est: Sustainable Farm Ecosystem</w:t>
            </w:r>
          </w:p>
        </w:tc>
        <w:tc>
          <w:tcPr>
            <w:tcW w:w="144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Teachers notes, dynamic agriculture bk 3, Senior Secondary agriculture science</w:t>
            </w:r>
          </w:p>
        </w:tc>
      </w:tr>
      <w:tr w:rsidR="009B2A77" w:rsidRPr="002320CE" w:rsidTr="00BA652D">
        <w:trPr>
          <w:trHeight w:val="278"/>
        </w:trPr>
        <w:tc>
          <w:tcPr>
            <w:tcW w:w="990" w:type="dxa"/>
          </w:tcPr>
          <w:p w:rsidR="00FA0C0C" w:rsidRDefault="00FA0C0C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0C" w:rsidRPr="002320CE" w:rsidRDefault="00FA0C0C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9 - 10</w:t>
            </w:r>
          </w:p>
        </w:tc>
        <w:tc>
          <w:tcPr>
            <w:tcW w:w="1890" w:type="dxa"/>
          </w:tcPr>
          <w:p w:rsidR="00FA0C0C" w:rsidRDefault="00FA0C0C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0C" w:rsidRPr="002320CE" w:rsidRDefault="00FA0C0C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Mar  – 10 Apr</w:t>
            </w:r>
          </w:p>
        </w:tc>
        <w:tc>
          <w:tcPr>
            <w:tcW w:w="234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2. SOIL MANAGEMENT: </w:t>
            </w: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Properties of Soil</w:t>
            </w:r>
          </w:p>
        </w:tc>
        <w:tc>
          <w:tcPr>
            <w:tcW w:w="279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Different Properties of Soil in relation to Agriculture </w:t>
            </w:r>
          </w:p>
        </w:tc>
        <w:tc>
          <w:tcPr>
            <w:tcW w:w="2811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Copy notes </w:t>
            </w:r>
          </w:p>
        </w:tc>
        <w:tc>
          <w:tcPr>
            <w:tcW w:w="261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Teachers notes, dynamic agriculture bk 3, Senior Secondary agriculture science</w:t>
            </w:r>
          </w:p>
        </w:tc>
      </w:tr>
      <w:tr w:rsidR="009B2A77" w:rsidRPr="002320CE" w:rsidTr="00BA652D">
        <w:trPr>
          <w:trHeight w:val="278"/>
        </w:trPr>
        <w:tc>
          <w:tcPr>
            <w:tcW w:w="8010" w:type="dxa"/>
            <w:gridSpan w:val="4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 Discussion</w:t>
            </w:r>
          </w:p>
        </w:tc>
        <w:tc>
          <w:tcPr>
            <w:tcW w:w="261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Experiment: calculating soil water holding capacity/ soil pH/ ...</w:t>
            </w:r>
          </w:p>
        </w:tc>
        <w:tc>
          <w:tcPr>
            <w:tcW w:w="1440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Determining properties of different types of soil</w:t>
            </w:r>
          </w:p>
        </w:tc>
        <w:tc>
          <w:tcPr>
            <w:tcW w:w="3939" w:type="dxa"/>
            <w:vAlign w:val="center"/>
          </w:tcPr>
          <w:p w:rsidR="00FA0C0C" w:rsidRPr="00FA0C0C" w:rsidRDefault="00FA0C0C" w:rsidP="00FA0C0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0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Teachers notes, dynamic agriculture bk 3, Senior Secondary agriculture science</w:t>
            </w:r>
          </w:p>
        </w:tc>
      </w:tr>
      <w:tr w:rsidR="009B2A77" w:rsidRPr="002320CE" w:rsidTr="00BA652D">
        <w:trPr>
          <w:trHeight w:val="278"/>
        </w:trPr>
        <w:tc>
          <w:tcPr>
            <w:tcW w:w="990" w:type="dxa"/>
          </w:tcPr>
          <w:p w:rsidR="009B2A77" w:rsidRDefault="009B2A7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9B2A7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9B2A7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9B2A7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9B2A77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BA652D" w:rsidP="0057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11- 13</w:t>
            </w:r>
          </w:p>
        </w:tc>
        <w:tc>
          <w:tcPr>
            <w:tcW w:w="1890" w:type="dxa"/>
          </w:tcPr>
          <w:p w:rsidR="009B2A77" w:rsidRDefault="009B2A77" w:rsidP="00E6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9B2A77" w:rsidP="00E6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9B2A77" w:rsidP="00E6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9B2A77" w:rsidP="00E6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9B2A77" w:rsidP="00E6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A77" w:rsidRDefault="00BA652D" w:rsidP="00BA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Apr – 1 May</w:t>
            </w:r>
          </w:p>
        </w:tc>
        <w:tc>
          <w:tcPr>
            <w:tcW w:w="2340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Soil Management practices/ Soil Conservation Practices</w:t>
            </w:r>
          </w:p>
        </w:tc>
        <w:tc>
          <w:tcPr>
            <w:tcW w:w="2790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Understand soil management practices used to improve farm soils/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Understand different types of</w:t>
            </w:r>
            <w:r w:rsidRPr="009B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soil conservation techniques </w:t>
            </w:r>
          </w:p>
        </w:tc>
        <w:tc>
          <w:tcPr>
            <w:tcW w:w="2811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Copy notes</w:t>
            </w:r>
          </w:p>
        </w:tc>
        <w:tc>
          <w:tcPr>
            <w:tcW w:w="2610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9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Teachers notes, dynamic agriculture bk 3, Senior Secondary agriculture science</w:t>
            </w:r>
          </w:p>
        </w:tc>
      </w:tr>
      <w:tr w:rsidR="009B2A77" w:rsidRPr="002320CE" w:rsidTr="00BA652D">
        <w:trPr>
          <w:trHeight w:val="692"/>
        </w:trPr>
        <w:tc>
          <w:tcPr>
            <w:tcW w:w="8010" w:type="dxa"/>
            <w:gridSpan w:val="4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 Discussion</w:t>
            </w:r>
          </w:p>
        </w:tc>
        <w:tc>
          <w:tcPr>
            <w:tcW w:w="2610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Worksheet: Identify different soil management practices</w:t>
            </w:r>
          </w:p>
        </w:tc>
        <w:tc>
          <w:tcPr>
            <w:tcW w:w="1440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Types of Soil Erosion</w:t>
            </w:r>
          </w:p>
        </w:tc>
        <w:tc>
          <w:tcPr>
            <w:tcW w:w="3939" w:type="dxa"/>
            <w:vAlign w:val="center"/>
          </w:tcPr>
          <w:p w:rsidR="009B2A77" w:rsidRPr="009B2A77" w:rsidRDefault="009B2A77" w:rsidP="009B2A7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2A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Teachers notes, dynamic agriculture bk 3, Senior Secondary agriculture science</w:t>
            </w:r>
          </w:p>
        </w:tc>
      </w:tr>
    </w:tbl>
    <w:p w:rsidR="0099354F" w:rsidRDefault="0099354F" w:rsidP="0099354F"/>
    <w:p w:rsidR="00B327F7" w:rsidRDefault="00B327F7"/>
    <w:sectPr w:rsidR="00B3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2B"/>
    <w:rsid w:val="005312A8"/>
    <w:rsid w:val="00702E2D"/>
    <w:rsid w:val="00854955"/>
    <w:rsid w:val="0099354F"/>
    <w:rsid w:val="009B2A77"/>
    <w:rsid w:val="00AC534C"/>
    <w:rsid w:val="00B327F7"/>
    <w:rsid w:val="00BA652D"/>
    <w:rsid w:val="00C9602B"/>
    <w:rsid w:val="00E61AF7"/>
    <w:rsid w:val="00F44087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6</cp:revision>
  <dcterms:created xsi:type="dcterms:W3CDTF">2020-01-28T21:28:00Z</dcterms:created>
  <dcterms:modified xsi:type="dcterms:W3CDTF">2020-01-30T21:28:00Z</dcterms:modified>
</cp:coreProperties>
</file>