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B" w:rsidRDefault="00E90D1B" w:rsidP="00E90D1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E90D1B" w:rsidRDefault="00E90D1B" w:rsidP="00E90D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9: </w:t>
      </w:r>
      <w:r w:rsidRPr="002E22A6">
        <w:rPr>
          <w:b/>
          <w:sz w:val="28"/>
          <w:szCs w:val="28"/>
          <w:u w:val="single"/>
        </w:rPr>
        <w:t xml:space="preserve">Oxidation and </w:t>
      </w:r>
      <w:proofErr w:type="spellStart"/>
      <w:r w:rsidRPr="002E22A6">
        <w:rPr>
          <w:b/>
          <w:sz w:val="28"/>
          <w:szCs w:val="28"/>
          <w:u w:val="single"/>
        </w:rPr>
        <w:t>Reducation</w:t>
      </w:r>
      <w:proofErr w:type="spellEnd"/>
    </w:p>
    <w:p w:rsidR="00E90D1B" w:rsidRDefault="00E90D1B" w:rsidP="00E90D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21 &amp; 24 (</w:t>
      </w:r>
      <w:proofErr w:type="spellStart"/>
      <w:r>
        <w:rPr>
          <w:sz w:val="28"/>
          <w:szCs w:val="28"/>
          <w:u w:val="single"/>
        </w:rPr>
        <w:t>chpt</w:t>
      </w:r>
      <w:proofErr w:type="spellEnd"/>
      <w:r>
        <w:rPr>
          <w:sz w:val="28"/>
          <w:szCs w:val="28"/>
          <w:u w:val="single"/>
        </w:rPr>
        <w:t xml:space="preserve"> 24 was photocopy last year 2019), online as well</w:t>
      </w:r>
    </w:p>
    <w:p w:rsidR="00E90D1B" w:rsidRDefault="00E90D1B" w:rsidP="00E90D1B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E90D1B" w:rsidTr="00E90D1B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1B" w:rsidRDefault="00E90D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1B" w:rsidRDefault="00E90D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1B" w:rsidRDefault="00E90D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E90D1B">
      <w:r>
        <w:rPr>
          <w:noProof/>
          <w:lang w:eastAsia="en-AU"/>
        </w:rPr>
        <w:drawing>
          <wp:inline distT="0" distB="0" distL="0" distR="0" wp14:anchorId="32589817" wp14:editId="5AB0DE29">
            <wp:extent cx="5753100" cy="1599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1B" w:rsidRDefault="00E90D1B">
      <w:r>
        <w:rPr>
          <w:noProof/>
          <w:lang w:eastAsia="en-AU"/>
        </w:rPr>
        <w:drawing>
          <wp:inline distT="0" distB="0" distL="0" distR="0" wp14:anchorId="04C53188" wp14:editId="1C09EF72">
            <wp:extent cx="5731510" cy="1165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1B" w:rsidRDefault="00E90D1B"/>
    <w:p w:rsidR="00E90D1B" w:rsidRPr="002E22A6" w:rsidRDefault="00E90D1B">
      <w:pPr>
        <w:rPr>
          <w:u w:val="single"/>
        </w:rPr>
      </w:pPr>
      <w:bookmarkStart w:id="0" w:name="_GoBack"/>
      <w:r w:rsidRPr="002E22A6">
        <w:rPr>
          <w:u w:val="single"/>
        </w:rPr>
        <w:t>Activity</w:t>
      </w:r>
    </w:p>
    <w:bookmarkEnd w:id="0"/>
    <w:p w:rsidR="00E90D1B" w:rsidRDefault="00E90D1B" w:rsidP="00E90D1B">
      <w:pPr>
        <w:pStyle w:val="ListParagraph"/>
        <w:numPr>
          <w:ilvl w:val="0"/>
          <w:numId w:val="1"/>
        </w:numPr>
      </w:pPr>
      <w:r>
        <w:t>List seven common reducing agents</w:t>
      </w:r>
    </w:p>
    <w:p w:rsidR="006865AF" w:rsidRDefault="006865AF" w:rsidP="006865AF"/>
    <w:p w:rsidR="006865AF" w:rsidRDefault="006865AF" w:rsidP="006865AF"/>
    <w:p w:rsidR="00E90D1B" w:rsidRDefault="00C34824" w:rsidP="00E90D1B">
      <w:pPr>
        <w:pStyle w:val="ListParagraph"/>
        <w:numPr>
          <w:ilvl w:val="0"/>
          <w:numId w:val="1"/>
        </w:numPr>
      </w:pPr>
      <w:r>
        <w:t>Define the following terms</w:t>
      </w:r>
    </w:p>
    <w:p w:rsidR="00C34824" w:rsidRDefault="00C34824" w:rsidP="00C34824">
      <w:pPr>
        <w:pStyle w:val="ListParagraph"/>
        <w:numPr>
          <w:ilvl w:val="1"/>
          <w:numId w:val="1"/>
        </w:numPr>
      </w:pPr>
      <w:r>
        <w:t>Electrolytes</w:t>
      </w:r>
    </w:p>
    <w:p w:rsidR="006865AF" w:rsidRDefault="006865AF" w:rsidP="006865AF"/>
    <w:p w:rsidR="00C34824" w:rsidRDefault="006865AF" w:rsidP="00C34824">
      <w:pPr>
        <w:pStyle w:val="ListParagraph"/>
        <w:numPr>
          <w:ilvl w:val="1"/>
          <w:numId w:val="1"/>
        </w:numPr>
      </w:pPr>
      <w:r>
        <w:t>E</w:t>
      </w:r>
      <w:r w:rsidR="00C34824">
        <w:t>lectrolysis</w:t>
      </w:r>
    </w:p>
    <w:p w:rsidR="006865AF" w:rsidRDefault="006865AF" w:rsidP="006865AF"/>
    <w:p w:rsidR="00C34824" w:rsidRDefault="00C34824" w:rsidP="00E90D1B">
      <w:pPr>
        <w:pStyle w:val="ListParagraph"/>
        <w:numPr>
          <w:ilvl w:val="0"/>
          <w:numId w:val="1"/>
        </w:numPr>
      </w:pPr>
      <w:r>
        <w:t>Draw</w:t>
      </w:r>
      <w:r w:rsidR="006865AF">
        <w:t>/Sketch</w:t>
      </w:r>
      <w:r>
        <w:t xml:space="preserve"> an electrolytic cell of </w:t>
      </w:r>
      <w:r w:rsidR="006865AF">
        <w:t xml:space="preserve">ionic solution of </w:t>
      </w:r>
      <w:proofErr w:type="spellStart"/>
      <w:r>
        <w:t>NaCl</w:t>
      </w:r>
      <w:proofErr w:type="spellEnd"/>
      <w:r>
        <w:t xml:space="preserve"> and </w:t>
      </w:r>
      <w:r w:rsidR="006865AF">
        <w:t>label as</w:t>
      </w:r>
      <w:r>
        <w:t xml:space="preserve"> cathode, anode, positive, negative, electrolyte, direction of flow of ions and current.</w:t>
      </w:r>
      <w:r w:rsidR="006865AF">
        <w:t>(follow example of lithium chloride in your textbook/handout)</w:t>
      </w:r>
    </w:p>
    <w:p w:rsidR="006865AF" w:rsidRDefault="006865AF" w:rsidP="006865AF"/>
    <w:p w:rsidR="006865AF" w:rsidRDefault="006865AF" w:rsidP="006865AF"/>
    <w:p w:rsidR="00C34824" w:rsidRDefault="00C34824" w:rsidP="00E90D1B">
      <w:pPr>
        <w:pStyle w:val="ListParagraph"/>
        <w:numPr>
          <w:ilvl w:val="0"/>
          <w:numId w:val="1"/>
        </w:numPr>
      </w:pPr>
      <w:r>
        <w:lastRenderedPageBreak/>
        <w:t>Describe the observations at the electrodes during electrolysis of common electrolytes</w:t>
      </w:r>
      <w:r w:rsidR="006865AF">
        <w:t xml:space="preserve"> (NaCl). (Watch a video of electrolysis of </w:t>
      </w:r>
      <w:proofErr w:type="spellStart"/>
      <w:r w:rsidR="006865AF">
        <w:t>NaCl</w:t>
      </w:r>
      <w:proofErr w:type="spellEnd"/>
      <w:r w:rsidR="006865AF">
        <w:t xml:space="preserve"> then answer)</w:t>
      </w:r>
    </w:p>
    <w:p w:rsidR="006865AF" w:rsidRDefault="006865AF" w:rsidP="006865AF"/>
    <w:p w:rsidR="006865AF" w:rsidRDefault="006865AF" w:rsidP="006865AF"/>
    <w:p w:rsidR="006865AF" w:rsidRDefault="006865AF" w:rsidP="006865AF"/>
    <w:p w:rsidR="00C34824" w:rsidRDefault="006865AF" w:rsidP="00E90D1B">
      <w:pPr>
        <w:pStyle w:val="ListParagraph"/>
        <w:numPr>
          <w:ilvl w:val="0"/>
          <w:numId w:val="1"/>
        </w:numPr>
      </w:pPr>
      <w:r>
        <w:t xml:space="preserve">Write the anode and cathode reaction of </w:t>
      </w:r>
      <w:proofErr w:type="spellStart"/>
      <w:r>
        <w:t>NaCl</w:t>
      </w:r>
      <w:proofErr w:type="spellEnd"/>
    </w:p>
    <w:p w:rsidR="006865AF" w:rsidRDefault="006865AF" w:rsidP="006865AF"/>
    <w:p w:rsidR="006865AF" w:rsidRDefault="006865AF" w:rsidP="006865AF"/>
    <w:p w:rsidR="006865AF" w:rsidRDefault="006865AF" w:rsidP="006865AF"/>
    <w:p w:rsidR="006865AF" w:rsidRDefault="006865AF" w:rsidP="00E90D1B">
      <w:pPr>
        <w:pStyle w:val="ListParagraph"/>
        <w:numPr>
          <w:ilvl w:val="0"/>
          <w:numId w:val="1"/>
        </w:numPr>
      </w:pPr>
      <w:r>
        <w:t xml:space="preserve">Write an overall balanced equations for the electrolysis of </w:t>
      </w:r>
      <w:proofErr w:type="spellStart"/>
      <w:r>
        <w:t>NaCl</w:t>
      </w:r>
      <w:proofErr w:type="spellEnd"/>
    </w:p>
    <w:sectPr w:rsidR="0068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0890"/>
    <w:multiLevelType w:val="hybridMultilevel"/>
    <w:tmpl w:val="7D98B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B"/>
    <w:rsid w:val="002E22A6"/>
    <w:rsid w:val="006865AF"/>
    <w:rsid w:val="00AE5C95"/>
    <w:rsid w:val="00C34824"/>
    <w:rsid w:val="00E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F1F20-B959-4D17-B283-520CD8D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1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2020-03-23T22:53:00Z</dcterms:created>
  <dcterms:modified xsi:type="dcterms:W3CDTF">2020-03-24T20:54:00Z</dcterms:modified>
</cp:coreProperties>
</file>