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8E0" w:rsidRDefault="004E38E0" w:rsidP="004E38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5: Organic Chemistry</w:t>
      </w:r>
    </w:p>
    <w:p w:rsidR="004E38E0" w:rsidRDefault="004E38E0" w:rsidP="004E38E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Lesson 2</w:t>
      </w:r>
      <w:r>
        <w:rPr>
          <w:sz w:val="28"/>
          <w:szCs w:val="28"/>
          <w:u w:val="single"/>
        </w:rPr>
        <w:t xml:space="preserve"> of Week 5, Term 2:  </w:t>
      </w:r>
      <w:r>
        <w:rPr>
          <w:b/>
          <w:sz w:val="28"/>
          <w:szCs w:val="28"/>
          <w:u w:val="single"/>
        </w:rPr>
        <w:t>Carboxylic Acid</w:t>
      </w:r>
    </w:p>
    <w:p w:rsidR="004E38E0" w:rsidRDefault="004E38E0" w:rsidP="004E38E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Chemistry, Chapter 15, online as well</w:t>
      </w:r>
    </w:p>
    <w:p w:rsidR="004E38E0" w:rsidRDefault="004E38E0" w:rsidP="004E38E0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4E38E0" w:rsidTr="009F27F9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E0" w:rsidRDefault="004E38E0" w:rsidP="009F27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E0" w:rsidRDefault="004E38E0" w:rsidP="009F27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8E0" w:rsidRDefault="004E38E0" w:rsidP="009F27F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4E38E0">
      <w:r>
        <w:rPr>
          <w:noProof/>
          <w:lang w:eastAsia="en-AU"/>
        </w:rPr>
        <w:drawing>
          <wp:inline distT="0" distB="0" distL="0" distR="0" wp14:anchorId="3D9AC789" wp14:editId="0B4F104A">
            <wp:extent cx="5731510" cy="159639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8E0" w:rsidRDefault="004E38E0"/>
    <w:p w:rsidR="004E38E0" w:rsidRPr="004E38E0" w:rsidRDefault="004E38E0">
      <w:pPr>
        <w:rPr>
          <w:u w:val="single"/>
        </w:rPr>
      </w:pPr>
      <w:r w:rsidRPr="004E38E0">
        <w:rPr>
          <w:u w:val="single"/>
        </w:rPr>
        <w:t>Activity</w:t>
      </w:r>
    </w:p>
    <w:p w:rsidR="004E38E0" w:rsidRDefault="004E38E0" w:rsidP="004E38E0">
      <w:pPr>
        <w:pStyle w:val="ListParagraph"/>
        <w:numPr>
          <w:ilvl w:val="0"/>
          <w:numId w:val="2"/>
        </w:numPr>
      </w:pPr>
      <w:r>
        <w:t>Write the general formula for Carboxylic acid</w:t>
      </w:r>
    </w:p>
    <w:p w:rsidR="004E38E0" w:rsidRDefault="004E38E0" w:rsidP="004E38E0"/>
    <w:p w:rsidR="004E38E0" w:rsidRDefault="004E38E0" w:rsidP="004E38E0">
      <w:pPr>
        <w:pStyle w:val="ListParagraph"/>
        <w:numPr>
          <w:ilvl w:val="0"/>
          <w:numId w:val="2"/>
        </w:numPr>
      </w:pPr>
      <w:r>
        <w:t>Use the general formula for carboxylic acid to d</w:t>
      </w:r>
      <w:r>
        <w:t>etermine the molecular formula and structural formula of C</w:t>
      </w:r>
      <w:r w:rsidRPr="00180150">
        <w:rPr>
          <w:vertAlign w:val="subscript"/>
        </w:rPr>
        <w:t>1</w:t>
      </w:r>
      <w:r>
        <w:t xml:space="preserve"> – C</w:t>
      </w:r>
      <w:r w:rsidRPr="00180150">
        <w:rPr>
          <w:vertAlign w:val="subscript"/>
        </w:rPr>
        <w:t>5</w:t>
      </w:r>
      <w:r>
        <w:t xml:space="preserve"> carboxylic acids and name them using IUPAC nomenclature rules.</w:t>
      </w:r>
    </w:p>
    <w:tbl>
      <w:tblPr>
        <w:tblStyle w:val="TableGrid"/>
        <w:tblW w:w="8773" w:type="dxa"/>
        <w:tblInd w:w="720" w:type="dxa"/>
        <w:tblLook w:val="04A0" w:firstRow="1" w:lastRow="0" w:firstColumn="1" w:lastColumn="0" w:noHBand="0" w:noVBand="1"/>
      </w:tblPr>
      <w:tblGrid>
        <w:gridCol w:w="1104"/>
        <w:gridCol w:w="2140"/>
        <w:gridCol w:w="3402"/>
        <w:gridCol w:w="2127"/>
      </w:tblGrid>
      <w:tr w:rsidR="004E38E0" w:rsidTr="009F27F9">
        <w:tc>
          <w:tcPr>
            <w:tcW w:w="1104" w:type="dxa"/>
          </w:tcPr>
          <w:p w:rsidR="004E38E0" w:rsidRPr="00180150" w:rsidRDefault="004E38E0" w:rsidP="009F27F9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Carbon Number</w:t>
            </w:r>
          </w:p>
        </w:tc>
        <w:tc>
          <w:tcPr>
            <w:tcW w:w="2140" w:type="dxa"/>
          </w:tcPr>
          <w:p w:rsidR="004E38E0" w:rsidRPr="00180150" w:rsidRDefault="004E38E0" w:rsidP="009F27F9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Structural formula</w:t>
            </w:r>
          </w:p>
        </w:tc>
        <w:tc>
          <w:tcPr>
            <w:tcW w:w="3402" w:type="dxa"/>
          </w:tcPr>
          <w:p w:rsidR="004E38E0" w:rsidRPr="00180150" w:rsidRDefault="004E38E0" w:rsidP="009F27F9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Molecular Formula Structure</w:t>
            </w:r>
          </w:p>
        </w:tc>
        <w:tc>
          <w:tcPr>
            <w:tcW w:w="2127" w:type="dxa"/>
          </w:tcPr>
          <w:p w:rsidR="004E38E0" w:rsidRPr="00180150" w:rsidRDefault="004E38E0" w:rsidP="009F27F9">
            <w:pPr>
              <w:pStyle w:val="ListParagraph"/>
              <w:ind w:left="0"/>
              <w:jc w:val="center"/>
              <w:rPr>
                <w:b/>
              </w:rPr>
            </w:pPr>
            <w:r w:rsidRPr="00180150">
              <w:rPr>
                <w:b/>
              </w:rPr>
              <w:t>Name</w:t>
            </w:r>
          </w:p>
        </w:tc>
      </w:tr>
      <w:tr w:rsidR="004E38E0" w:rsidTr="009F27F9">
        <w:tc>
          <w:tcPr>
            <w:tcW w:w="1104" w:type="dxa"/>
          </w:tcPr>
          <w:p w:rsidR="004E38E0" w:rsidRDefault="004E38E0" w:rsidP="009F27F9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2140" w:type="dxa"/>
          </w:tcPr>
          <w:p w:rsidR="004E38E0" w:rsidRDefault="004E38E0" w:rsidP="009F27F9">
            <w:pPr>
              <w:pStyle w:val="ListParagraph"/>
              <w:ind w:left="0"/>
            </w:pPr>
          </w:p>
          <w:p w:rsidR="004E38E0" w:rsidRDefault="004E38E0" w:rsidP="009F27F9">
            <w:pPr>
              <w:pStyle w:val="ListParagraph"/>
              <w:ind w:left="0"/>
            </w:pPr>
          </w:p>
          <w:p w:rsidR="004E38E0" w:rsidRDefault="004E38E0" w:rsidP="009F27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4E38E0" w:rsidRDefault="004E38E0" w:rsidP="009F27F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E38E0" w:rsidRDefault="004E38E0" w:rsidP="009F27F9">
            <w:pPr>
              <w:pStyle w:val="ListParagraph"/>
              <w:ind w:left="0"/>
            </w:pPr>
          </w:p>
        </w:tc>
      </w:tr>
      <w:tr w:rsidR="004E38E0" w:rsidTr="009F27F9">
        <w:tc>
          <w:tcPr>
            <w:tcW w:w="1104" w:type="dxa"/>
          </w:tcPr>
          <w:p w:rsidR="004E38E0" w:rsidRDefault="004E38E0" w:rsidP="009F27F9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2140" w:type="dxa"/>
          </w:tcPr>
          <w:p w:rsidR="004E38E0" w:rsidRDefault="004E38E0" w:rsidP="009F27F9">
            <w:pPr>
              <w:pStyle w:val="ListParagraph"/>
              <w:ind w:left="0"/>
            </w:pPr>
          </w:p>
          <w:p w:rsidR="004E38E0" w:rsidRDefault="004E38E0" w:rsidP="009F27F9">
            <w:pPr>
              <w:pStyle w:val="ListParagraph"/>
              <w:ind w:left="0"/>
            </w:pPr>
          </w:p>
          <w:p w:rsidR="004E38E0" w:rsidRDefault="004E38E0" w:rsidP="009F27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4E38E0" w:rsidRDefault="004E38E0" w:rsidP="009F27F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E38E0" w:rsidRDefault="004E38E0" w:rsidP="009F27F9">
            <w:pPr>
              <w:pStyle w:val="ListParagraph"/>
              <w:ind w:left="0"/>
            </w:pPr>
          </w:p>
        </w:tc>
      </w:tr>
      <w:tr w:rsidR="004E38E0" w:rsidTr="009F27F9">
        <w:tc>
          <w:tcPr>
            <w:tcW w:w="1104" w:type="dxa"/>
          </w:tcPr>
          <w:p w:rsidR="004E38E0" w:rsidRDefault="004E38E0" w:rsidP="009F27F9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2140" w:type="dxa"/>
          </w:tcPr>
          <w:p w:rsidR="004E38E0" w:rsidRDefault="004E38E0" w:rsidP="009F27F9">
            <w:pPr>
              <w:pStyle w:val="ListParagraph"/>
              <w:ind w:left="0"/>
            </w:pPr>
          </w:p>
          <w:p w:rsidR="004E38E0" w:rsidRDefault="004E38E0" w:rsidP="009F27F9">
            <w:pPr>
              <w:pStyle w:val="ListParagraph"/>
              <w:ind w:left="0" w:firstLine="720"/>
            </w:pPr>
          </w:p>
          <w:p w:rsidR="004E38E0" w:rsidRDefault="004E38E0" w:rsidP="009F27F9">
            <w:pPr>
              <w:pStyle w:val="ListParagraph"/>
              <w:ind w:left="0" w:firstLine="720"/>
            </w:pPr>
          </w:p>
        </w:tc>
        <w:tc>
          <w:tcPr>
            <w:tcW w:w="3402" w:type="dxa"/>
          </w:tcPr>
          <w:p w:rsidR="004E38E0" w:rsidRDefault="004E38E0" w:rsidP="009F27F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E38E0" w:rsidRDefault="004E38E0" w:rsidP="009F27F9">
            <w:pPr>
              <w:pStyle w:val="ListParagraph"/>
              <w:ind w:left="0"/>
            </w:pPr>
          </w:p>
        </w:tc>
      </w:tr>
      <w:tr w:rsidR="004E38E0" w:rsidTr="009F27F9">
        <w:tc>
          <w:tcPr>
            <w:tcW w:w="1104" w:type="dxa"/>
          </w:tcPr>
          <w:p w:rsidR="004E38E0" w:rsidRDefault="004E38E0" w:rsidP="009F27F9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2140" w:type="dxa"/>
          </w:tcPr>
          <w:p w:rsidR="004E38E0" w:rsidRDefault="004E38E0" w:rsidP="009F27F9">
            <w:pPr>
              <w:pStyle w:val="ListParagraph"/>
              <w:ind w:left="0"/>
            </w:pPr>
          </w:p>
          <w:p w:rsidR="004E38E0" w:rsidRDefault="004E38E0" w:rsidP="009F27F9">
            <w:pPr>
              <w:pStyle w:val="ListParagraph"/>
              <w:ind w:left="0"/>
            </w:pPr>
          </w:p>
          <w:p w:rsidR="004E38E0" w:rsidRDefault="004E38E0" w:rsidP="009F27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4E38E0" w:rsidRDefault="004E38E0" w:rsidP="009F27F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E38E0" w:rsidRDefault="004E38E0" w:rsidP="009F27F9">
            <w:pPr>
              <w:pStyle w:val="ListParagraph"/>
              <w:ind w:left="0"/>
            </w:pPr>
          </w:p>
        </w:tc>
      </w:tr>
      <w:tr w:rsidR="004E38E0" w:rsidTr="009F27F9">
        <w:tc>
          <w:tcPr>
            <w:tcW w:w="1104" w:type="dxa"/>
          </w:tcPr>
          <w:p w:rsidR="004E38E0" w:rsidRDefault="004E38E0" w:rsidP="009F27F9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2140" w:type="dxa"/>
          </w:tcPr>
          <w:p w:rsidR="004E38E0" w:rsidRDefault="004E38E0" w:rsidP="009F27F9">
            <w:pPr>
              <w:pStyle w:val="ListParagraph"/>
              <w:ind w:left="0"/>
            </w:pPr>
          </w:p>
          <w:p w:rsidR="004E38E0" w:rsidRDefault="004E38E0" w:rsidP="009F27F9">
            <w:pPr>
              <w:pStyle w:val="ListParagraph"/>
              <w:ind w:left="0"/>
            </w:pPr>
          </w:p>
          <w:p w:rsidR="004E38E0" w:rsidRDefault="004E38E0" w:rsidP="009F27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4E38E0" w:rsidRDefault="004E38E0" w:rsidP="009F27F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E38E0" w:rsidRDefault="004E38E0" w:rsidP="009F27F9">
            <w:pPr>
              <w:pStyle w:val="ListParagraph"/>
              <w:ind w:left="0"/>
            </w:pPr>
          </w:p>
        </w:tc>
      </w:tr>
      <w:tr w:rsidR="004E38E0" w:rsidTr="009F27F9">
        <w:tc>
          <w:tcPr>
            <w:tcW w:w="1104" w:type="dxa"/>
          </w:tcPr>
          <w:p w:rsidR="004E38E0" w:rsidRDefault="004E38E0" w:rsidP="009F27F9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2140" w:type="dxa"/>
          </w:tcPr>
          <w:p w:rsidR="004E38E0" w:rsidRDefault="004E38E0" w:rsidP="009F27F9">
            <w:pPr>
              <w:pStyle w:val="ListParagraph"/>
              <w:ind w:left="0"/>
            </w:pPr>
          </w:p>
          <w:p w:rsidR="004E38E0" w:rsidRDefault="004E38E0" w:rsidP="009F27F9">
            <w:pPr>
              <w:pStyle w:val="ListParagraph"/>
              <w:ind w:left="0"/>
            </w:pPr>
          </w:p>
          <w:p w:rsidR="004E38E0" w:rsidRDefault="004E38E0" w:rsidP="009F27F9">
            <w:pPr>
              <w:pStyle w:val="ListParagraph"/>
              <w:ind w:left="0"/>
            </w:pPr>
          </w:p>
        </w:tc>
        <w:tc>
          <w:tcPr>
            <w:tcW w:w="3402" w:type="dxa"/>
          </w:tcPr>
          <w:p w:rsidR="004E38E0" w:rsidRDefault="004E38E0" w:rsidP="009F27F9">
            <w:pPr>
              <w:pStyle w:val="ListParagraph"/>
              <w:ind w:left="0"/>
            </w:pPr>
          </w:p>
        </w:tc>
        <w:tc>
          <w:tcPr>
            <w:tcW w:w="2127" w:type="dxa"/>
          </w:tcPr>
          <w:p w:rsidR="004E38E0" w:rsidRDefault="004E38E0" w:rsidP="009F27F9">
            <w:pPr>
              <w:pStyle w:val="ListParagraph"/>
              <w:ind w:left="0"/>
            </w:pPr>
          </w:p>
        </w:tc>
      </w:tr>
    </w:tbl>
    <w:p w:rsidR="004E38E0" w:rsidRDefault="004E38E0" w:rsidP="004E38E0"/>
    <w:p w:rsidR="004E3DDF" w:rsidRDefault="004E38E0" w:rsidP="004E38E0">
      <w:r>
        <w:t xml:space="preserve">3.  Describe the acidic behaviour of </w:t>
      </w:r>
      <w:proofErr w:type="spellStart"/>
      <w:r>
        <w:t>ethanoic</w:t>
      </w:r>
      <w:proofErr w:type="spellEnd"/>
      <w:r>
        <w:t xml:space="preserve"> acid</w:t>
      </w:r>
    </w:p>
    <w:p w:rsidR="00667162" w:rsidRDefault="00667162" w:rsidP="004E38E0"/>
    <w:p w:rsidR="00667162" w:rsidRDefault="00667162" w:rsidP="004E38E0"/>
    <w:p w:rsidR="00667162" w:rsidRDefault="00667162" w:rsidP="004E38E0"/>
    <w:p w:rsidR="00667162" w:rsidRDefault="00667162" w:rsidP="004E38E0"/>
    <w:p w:rsidR="00667162" w:rsidRDefault="00667162" w:rsidP="004E38E0"/>
    <w:p w:rsidR="004E38E0" w:rsidRDefault="004E38E0" w:rsidP="004E38E0">
      <w:r>
        <w:t xml:space="preserve">4. State four properties of carboxylic acid / </w:t>
      </w:r>
      <w:proofErr w:type="spellStart"/>
      <w:r>
        <w:t>ethanoic</w:t>
      </w:r>
      <w:proofErr w:type="spellEnd"/>
      <w:r>
        <w:t xml:space="preserve"> acid /ester</w:t>
      </w:r>
    </w:p>
    <w:p w:rsidR="00667162" w:rsidRDefault="00667162" w:rsidP="004E38E0"/>
    <w:p w:rsidR="00667162" w:rsidRDefault="00667162" w:rsidP="004E38E0"/>
    <w:p w:rsidR="00667162" w:rsidRDefault="00667162" w:rsidP="004E38E0"/>
    <w:p w:rsidR="00667162" w:rsidRDefault="00667162" w:rsidP="004E38E0"/>
    <w:p w:rsidR="00667162" w:rsidRDefault="00667162" w:rsidP="004E38E0"/>
    <w:p w:rsidR="00667162" w:rsidRDefault="00667162" w:rsidP="004E38E0"/>
    <w:p w:rsidR="004E38E0" w:rsidRDefault="004E38E0" w:rsidP="004E38E0">
      <w:r>
        <w:t>5. State four uses of carboxylic acid</w:t>
      </w:r>
    </w:p>
    <w:p w:rsidR="004E3DDF" w:rsidRDefault="004E3DDF" w:rsidP="004E38E0"/>
    <w:p w:rsidR="004E3DDF" w:rsidRDefault="004E3DDF" w:rsidP="004E38E0"/>
    <w:p w:rsidR="004E3DDF" w:rsidRDefault="004E3DDF" w:rsidP="004E38E0"/>
    <w:p w:rsidR="004E3DDF" w:rsidRDefault="004E3DDF" w:rsidP="004E38E0"/>
    <w:p w:rsidR="004E3DDF" w:rsidRDefault="004E3DDF" w:rsidP="004E38E0"/>
    <w:p w:rsidR="004E3DDF" w:rsidRDefault="004E3DDF" w:rsidP="004E3DDF">
      <w:r>
        <w:t>6.</w:t>
      </w:r>
      <w:r>
        <w:t xml:space="preserve"> </w:t>
      </w:r>
      <w:proofErr w:type="spellStart"/>
      <w:r>
        <w:t>i</w:t>
      </w:r>
      <w:proofErr w:type="spellEnd"/>
      <w:r>
        <w:t xml:space="preserve">. Describe the reaction of </w:t>
      </w:r>
      <w:proofErr w:type="spellStart"/>
      <w:r>
        <w:t>ethanoic</w:t>
      </w:r>
      <w:proofErr w:type="spellEnd"/>
      <w:r>
        <w:t xml:space="preserve"> acid with aqueous sodium hydroxide</w:t>
      </w:r>
    </w:p>
    <w:p w:rsidR="004E3DDF" w:rsidRDefault="004E3DDF" w:rsidP="004E3DDF"/>
    <w:p w:rsidR="004E3DDF" w:rsidRDefault="004E3DDF" w:rsidP="004E3DDF"/>
    <w:p w:rsidR="004E3DDF" w:rsidRDefault="004E3DDF" w:rsidP="004E3DDF"/>
    <w:p w:rsidR="004E3DDF" w:rsidRDefault="004E3DDF" w:rsidP="004E3DDF"/>
    <w:p w:rsidR="004E3DDF" w:rsidRDefault="004E3DDF" w:rsidP="004E3DDF"/>
    <w:p w:rsidR="004E3DDF" w:rsidRDefault="004E3DDF" w:rsidP="004E3DDF">
      <w:bookmarkStart w:id="0" w:name="_GoBack"/>
      <w:bookmarkEnd w:id="0"/>
    </w:p>
    <w:p w:rsidR="004E3DDF" w:rsidRDefault="004E3DDF" w:rsidP="004E3DDF">
      <w:r>
        <w:t xml:space="preserve">    ii. Write in equation the reaction of above acid with aqueous sodium hydroxide</w:t>
      </w:r>
    </w:p>
    <w:p w:rsidR="004E3DDF" w:rsidRDefault="004E3DDF" w:rsidP="004E38E0"/>
    <w:p w:rsidR="004E38E0" w:rsidRDefault="004E38E0" w:rsidP="004E38E0"/>
    <w:sectPr w:rsidR="004E38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C3F7D"/>
    <w:multiLevelType w:val="hybridMultilevel"/>
    <w:tmpl w:val="9F14596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F2D83"/>
    <w:multiLevelType w:val="hybridMultilevel"/>
    <w:tmpl w:val="851AD6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E0"/>
    <w:rsid w:val="004E38E0"/>
    <w:rsid w:val="004E3DDF"/>
    <w:rsid w:val="00667162"/>
    <w:rsid w:val="00AE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03559-79F2-469A-8F09-985BEDD8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8E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3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2020-03-24T04:42:00Z</dcterms:created>
  <dcterms:modified xsi:type="dcterms:W3CDTF">2020-03-24T04:59:00Z</dcterms:modified>
</cp:coreProperties>
</file>