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C2" w:rsidRDefault="000760C2" w:rsidP="000760C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3: Physical Chemistry</w:t>
      </w:r>
    </w:p>
    <w:p w:rsidR="000760C2" w:rsidRPr="0000369C" w:rsidRDefault="000760C2" w:rsidP="000760C2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2 of Week 1 of Term 2:  </w:t>
      </w:r>
      <w:r w:rsidRPr="0000369C">
        <w:rPr>
          <w:b/>
          <w:sz w:val="28"/>
          <w:szCs w:val="28"/>
          <w:u w:val="single"/>
        </w:rPr>
        <w:t>Energy Change</w:t>
      </w:r>
    </w:p>
    <w:p w:rsidR="000760C2" w:rsidRDefault="000760C2" w:rsidP="000760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</w:t>
      </w:r>
      <w:r w:rsidR="004678CD">
        <w:rPr>
          <w:sz w:val="28"/>
          <w:szCs w:val="28"/>
          <w:u w:val="single"/>
        </w:rPr>
        <w:t xml:space="preserve">, Level 2 Chemistry, Chapter 11 </w:t>
      </w:r>
      <w:r w:rsidR="0000369C">
        <w:rPr>
          <w:sz w:val="28"/>
          <w:szCs w:val="28"/>
          <w:u w:val="single"/>
        </w:rPr>
        <w:t>(was photocopied</w:t>
      </w:r>
      <w:bookmarkStart w:id="0" w:name="_GoBack"/>
      <w:bookmarkEnd w:id="0"/>
      <w:r>
        <w:rPr>
          <w:sz w:val="28"/>
          <w:szCs w:val="28"/>
          <w:u w:val="single"/>
        </w:rPr>
        <w:t xml:space="preserve"> last year 2019), online as well</w:t>
      </w:r>
    </w:p>
    <w:p w:rsidR="000760C2" w:rsidRDefault="000760C2" w:rsidP="000760C2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0760C2" w:rsidTr="000760C2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C2" w:rsidRDefault="000760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C2" w:rsidRDefault="000760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C2" w:rsidRDefault="000760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0760C2">
      <w:r>
        <w:rPr>
          <w:noProof/>
          <w:lang w:eastAsia="en-AU"/>
        </w:rPr>
        <w:drawing>
          <wp:inline distT="0" distB="0" distL="0" distR="0" wp14:anchorId="6677D99A" wp14:editId="3751B6D6">
            <wp:extent cx="5781675" cy="165290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0C2" w:rsidRDefault="000760C2"/>
    <w:p w:rsidR="000760C2" w:rsidRPr="000760C2" w:rsidRDefault="000760C2">
      <w:pPr>
        <w:rPr>
          <w:u w:val="single"/>
        </w:rPr>
      </w:pPr>
      <w:r w:rsidRPr="000760C2">
        <w:rPr>
          <w:u w:val="single"/>
        </w:rPr>
        <w:t>Activity</w:t>
      </w:r>
    </w:p>
    <w:p w:rsidR="000760C2" w:rsidRDefault="004A55E9" w:rsidP="000760C2">
      <w:pPr>
        <w:pStyle w:val="ListParagraph"/>
        <w:numPr>
          <w:ilvl w:val="0"/>
          <w:numId w:val="1"/>
        </w:numPr>
      </w:pPr>
      <w:r>
        <w:t>Define/Interpret the following terms in terms of energy changes</w:t>
      </w:r>
    </w:p>
    <w:p w:rsidR="004A55E9" w:rsidRDefault="004A55E9" w:rsidP="004A55E9">
      <w:pPr>
        <w:pStyle w:val="ListParagraph"/>
        <w:numPr>
          <w:ilvl w:val="1"/>
          <w:numId w:val="1"/>
        </w:numPr>
      </w:pPr>
      <w:r>
        <w:t>Hess’s Law</w:t>
      </w:r>
    </w:p>
    <w:p w:rsidR="00DB45B9" w:rsidRDefault="00DB45B9" w:rsidP="00DB45B9"/>
    <w:p w:rsidR="004A55E9" w:rsidRDefault="004A55E9" w:rsidP="004A55E9">
      <w:pPr>
        <w:pStyle w:val="ListParagraph"/>
        <w:numPr>
          <w:ilvl w:val="1"/>
          <w:numId w:val="1"/>
        </w:numPr>
      </w:pPr>
      <w:r>
        <w:t>Activation energy</w:t>
      </w:r>
    </w:p>
    <w:p w:rsidR="00DB45B9" w:rsidRDefault="00DB45B9" w:rsidP="00DB45B9"/>
    <w:p w:rsidR="00DB45B9" w:rsidRDefault="004A55E9" w:rsidP="00530198">
      <w:pPr>
        <w:pStyle w:val="ListParagraph"/>
        <w:numPr>
          <w:ilvl w:val="1"/>
          <w:numId w:val="1"/>
        </w:numPr>
      </w:pPr>
      <w:r>
        <w:t>Energy change in a reaction</w:t>
      </w:r>
    </w:p>
    <w:p w:rsidR="00DB45B9" w:rsidRDefault="00DB45B9" w:rsidP="00DB45B9"/>
    <w:p w:rsidR="004A55E9" w:rsidRDefault="00DB45B9" w:rsidP="00530198">
      <w:pPr>
        <w:pStyle w:val="ListParagraph"/>
        <w:numPr>
          <w:ilvl w:val="1"/>
          <w:numId w:val="1"/>
        </w:numPr>
      </w:pPr>
      <w:r>
        <w:t>C</w:t>
      </w:r>
      <w:r w:rsidR="004A55E9">
        <w:t>atalysts</w:t>
      </w:r>
    </w:p>
    <w:p w:rsidR="00DB45B9" w:rsidRDefault="00DB45B9" w:rsidP="00DB45B9"/>
    <w:p w:rsidR="00DB45B9" w:rsidRDefault="00DB45B9" w:rsidP="00DB45B9"/>
    <w:p w:rsidR="00DB45B9" w:rsidRDefault="004A55E9" w:rsidP="000760C2">
      <w:pPr>
        <w:pStyle w:val="ListParagraph"/>
        <w:numPr>
          <w:ilvl w:val="0"/>
          <w:numId w:val="1"/>
        </w:numPr>
      </w:pPr>
      <w:r>
        <w:t>Sketch an energy profile diagram of enthalpy reactions and label as activation energy, energy change in a reaction and addition of a catalysts.</w:t>
      </w:r>
    </w:p>
    <w:p w:rsidR="00DB45B9" w:rsidRDefault="00DB45B9" w:rsidP="00DB45B9"/>
    <w:p w:rsidR="00DB45B9" w:rsidRDefault="00DB45B9" w:rsidP="00DB45B9"/>
    <w:p w:rsidR="00DB45B9" w:rsidRDefault="00DB45B9" w:rsidP="00DB45B9"/>
    <w:p w:rsidR="00DB45B9" w:rsidRDefault="00DB45B9" w:rsidP="00DB45B9"/>
    <w:p w:rsidR="004A55E9" w:rsidRDefault="004A55E9" w:rsidP="00DB45B9">
      <w:r>
        <w:t xml:space="preserve"> </w:t>
      </w:r>
    </w:p>
    <w:p w:rsidR="004A55E9" w:rsidRDefault="004A55E9" w:rsidP="000760C2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F44003">
        <w:t>Relate/show how the amount of energy change</w:t>
      </w:r>
      <w:r w:rsidR="00F44003">
        <w:rPr>
          <w:noProof/>
          <w:lang w:eastAsia="en-AU"/>
        </w:rPr>
        <w:drawing>
          <wp:inline distT="0" distB="0" distL="0" distR="0" wp14:anchorId="323009D7" wp14:editId="61A25358">
            <wp:extent cx="238125" cy="12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003">
        <w:t xml:space="preserve"> in a thermo-chemical equation</w:t>
      </w:r>
    </w:p>
    <w:p w:rsidR="00DB45B9" w:rsidRDefault="00DB45B9" w:rsidP="00DB45B9"/>
    <w:p w:rsidR="00DB45B9" w:rsidRDefault="00DB45B9" w:rsidP="00DB45B9"/>
    <w:p w:rsidR="00DB45B9" w:rsidRDefault="00DB45B9" w:rsidP="00DB45B9"/>
    <w:p w:rsidR="00DB45B9" w:rsidRDefault="00DB45B9" w:rsidP="00DB45B9"/>
    <w:p w:rsidR="00DB45B9" w:rsidRDefault="00DB45B9" w:rsidP="00DB45B9"/>
    <w:p w:rsidR="00DB45B9" w:rsidRDefault="00DB45B9" w:rsidP="00DB45B9"/>
    <w:p w:rsidR="00DB45B9" w:rsidRDefault="00DB45B9" w:rsidP="00DB45B9"/>
    <w:p w:rsidR="00F44003" w:rsidRDefault="00F44003" w:rsidP="00F44003">
      <w:pPr>
        <w:pStyle w:val="ListParagraph"/>
        <w:numPr>
          <w:ilvl w:val="0"/>
          <w:numId w:val="1"/>
        </w:numPr>
      </w:pPr>
      <w:r>
        <w:t xml:space="preserve">The equation for the burning of carbon is </w:t>
      </w:r>
    </w:p>
    <w:p w:rsidR="00DB45B9" w:rsidRDefault="00F44003" w:rsidP="00DB45B9">
      <w:pPr>
        <w:pStyle w:val="ListParagraph"/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89535</wp:posOffset>
                </wp:positionV>
                <wp:extent cx="257175" cy="9525"/>
                <wp:effectExtent l="0" t="7620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96F8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5.75pt;margin-top:7.05pt;width:20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C + O2            CO2   </w:t>
      </w:r>
      <w:r w:rsidR="00DB45B9">
        <w:rPr>
          <w:noProof/>
          <w:lang w:eastAsia="en-AU"/>
        </w:rPr>
        <w:drawing>
          <wp:inline distT="0" distB="0" distL="0" distR="0" wp14:anchorId="04F41D8E" wp14:editId="241E9333">
            <wp:extent cx="2381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5B9">
        <w:t xml:space="preserve"> = -400KJ </w:t>
      </w:r>
      <w:proofErr w:type="spellStart"/>
      <w:r w:rsidR="00DB45B9">
        <w:t>mol</w:t>
      </w:r>
      <w:proofErr w:type="spellEnd"/>
    </w:p>
    <w:p w:rsidR="00DB45B9" w:rsidRDefault="00DB45B9" w:rsidP="00DB45B9">
      <w:pPr>
        <w:pStyle w:val="ListParagraph"/>
      </w:pPr>
      <w:r>
        <w:t xml:space="preserve">Calculate </w:t>
      </w:r>
      <w:r>
        <w:rPr>
          <w:noProof/>
          <w:lang w:eastAsia="en-AU"/>
        </w:rPr>
        <w:drawing>
          <wp:inline distT="0" distB="0" distL="0" distR="0" wp14:anchorId="04F41D8E" wp14:editId="241E9333">
            <wp:extent cx="2381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when 6 g of carbon is burned</w:t>
      </w:r>
    </w:p>
    <w:p w:rsidR="00DB45B9" w:rsidRDefault="00DB45B9" w:rsidP="00DB45B9">
      <w:pPr>
        <w:pStyle w:val="ListParagraph"/>
      </w:pPr>
    </w:p>
    <w:p w:rsidR="00DB45B9" w:rsidRDefault="00DB45B9" w:rsidP="00DB45B9">
      <w:pPr>
        <w:pStyle w:val="ListParagraph"/>
      </w:pPr>
    </w:p>
    <w:p w:rsidR="00DB45B9" w:rsidRDefault="00DB45B9" w:rsidP="00DB45B9">
      <w:pPr>
        <w:pStyle w:val="ListParagraph"/>
      </w:pPr>
    </w:p>
    <w:p w:rsidR="00DB45B9" w:rsidRDefault="00DB45B9" w:rsidP="00DB45B9">
      <w:pPr>
        <w:pStyle w:val="ListParagraph"/>
      </w:pPr>
    </w:p>
    <w:p w:rsidR="00F44003" w:rsidRDefault="00F44003" w:rsidP="00DB45B9">
      <w:pPr>
        <w:pStyle w:val="ListParagraph"/>
      </w:pPr>
    </w:p>
    <w:sectPr w:rsidR="00F44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F3060"/>
    <w:multiLevelType w:val="hybridMultilevel"/>
    <w:tmpl w:val="27566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C2"/>
    <w:rsid w:val="0000369C"/>
    <w:rsid w:val="000760C2"/>
    <w:rsid w:val="004678CD"/>
    <w:rsid w:val="004A55E9"/>
    <w:rsid w:val="00AE5C95"/>
    <w:rsid w:val="00DB45B9"/>
    <w:rsid w:val="00F4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8FC77-998F-4EA8-950C-74172192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C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2020-03-24T00:26:00Z</dcterms:created>
  <dcterms:modified xsi:type="dcterms:W3CDTF">2020-03-24T20:59:00Z</dcterms:modified>
</cp:coreProperties>
</file>