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9F" w:rsidRDefault="008E2323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-198120</wp:posOffset>
            </wp:positionV>
            <wp:extent cx="1299210" cy="956310"/>
            <wp:effectExtent l="1905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A9E"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3127375</wp:posOffset>
            </wp:positionH>
            <wp:positionV relativeFrom="paragraph">
              <wp:posOffset>-198120</wp:posOffset>
            </wp:positionV>
            <wp:extent cx="3084830" cy="946150"/>
            <wp:effectExtent l="19050" t="0" r="1270" b="0"/>
            <wp:wrapTight wrapText="bothSides">
              <wp:wrapPolygon edited="0">
                <wp:start x="-133" y="0"/>
                <wp:lineTo x="-133" y="21310"/>
                <wp:lineTo x="21609" y="21310"/>
                <wp:lineTo x="21609" y="0"/>
                <wp:lineTo x="-133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D5176F" w:rsidRPr="00D5176F" w:rsidRDefault="00D5176F" w:rsidP="00783B9F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</w:rPr>
      </w:pPr>
      <w:r w:rsidRPr="00D5176F">
        <w:rPr>
          <w:rFonts w:ascii="Cooper Std Black" w:hAnsi="Cooper Std Black" w:cs="Times New Roman"/>
          <w:color w:val="0000FF"/>
          <w:sz w:val="144"/>
          <w:szCs w:val="144"/>
        </w:rPr>
        <w:t xml:space="preserve">Central School </w:t>
      </w:r>
    </w:p>
    <w:p w:rsidR="00783B9F" w:rsidRPr="005235BC" w:rsidRDefault="00783B9F" w:rsidP="00783B9F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</w:rPr>
      </w:pPr>
      <w:r w:rsidRPr="00D5176F">
        <w:rPr>
          <w:rFonts w:ascii="Cooper Std Black" w:hAnsi="Cooper Std Black" w:cs="Times New Roman"/>
          <w:color w:val="0000FF"/>
          <w:sz w:val="72"/>
          <w:szCs w:val="72"/>
        </w:rPr>
        <w:t>Home School Package</w:t>
      </w:r>
    </w:p>
    <w:p w:rsidR="00783B9F" w:rsidRPr="00AB13CA" w:rsidRDefault="00783B9F" w:rsidP="00783B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3B9F" w:rsidRPr="00965A24" w:rsidRDefault="00783B9F" w:rsidP="00783B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A24">
        <w:rPr>
          <w:rFonts w:ascii="Times New Roman" w:hAnsi="Times New Roman" w:cs="Times New Roman"/>
          <w:b/>
          <w:color w:val="0000FF"/>
          <w:sz w:val="48"/>
          <w:szCs w:val="48"/>
        </w:rPr>
        <w:t>Year</w:t>
      </w:r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 :</w:t>
      </w:r>
      <w:r w:rsidR="000B0AB0">
        <w:rPr>
          <w:rFonts w:ascii="Times New Roman" w:hAnsi="Times New Roman" w:cs="Times New Roman"/>
          <w:b/>
          <w:color w:val="0000FF"/>
          <w:sz w:val="48"/>
          <w:szCs w:val="48"/>
        </w:rPr>
        <w:t>11</w:t>
      </w: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57153B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783B9F" w:rsidRDefault="008E2323">
      <w:r>
        <w:rPr>
          <w:noProof/>
          <w:lang w:val="en-AU" w:eastAsia="en-A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13970</wp:posOffset>
            </wp:positionV>
            <wp:extent cx="3968115" cy="1541145"/>
            <wp:effectExtent l="19050" t="0" r="0" b="0"/>
            <wp:wrapTight wrapText="bothSides">
              <wp:wrapPolygon edited="0">
                <wp:start x="-104" y="0"/>
                <wp:lineTo x="-104" y="21360"/>
                <wp:lineTo x="21569" y="21360"/>
                <wp:lineTo x="21569" y="0"/>
                <wp:lineTo x="-104" y="0"/>
              </wp:wrapPolygon>
            </wp:wrapTight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Default="00783B9F"/>
    <w:p w:rsidR="00FE128D" w:rsidRDefault="00FE128D"/>
    <w:p w:rsidR="00783B9F" w:rsidRDefault="00783B9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1577E3" w:rsidRPr="00ED4F13" w:rsidRDefault="001577E3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  <w:r w:rsidRPr="00ED4F13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  <w:lastRenderedPageBreak/>
        <w:t>HOME SCHOOL PACKAGE CONTENT</w:t>
      </w:r>
    </w:p>
    <w:p w:rsidR="001577E3" w:rsidRDefault="000B0AB0" w:rsidP="001577E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val="en-AU" w:eastAsia="en-AU"/>
        </w:rPr>
        <w:t xml:space="preserve">      zzzzzzzzzzzz</w:t>
      </w:r>
      <w:r>
        <w:rPr>
          <w:noProof/>
          <w:lang w:val="en-AU" w:eastAsia="en-AU"/>
        </w:rPr>
        <w:drawing>
          <wp:inline distT="0" distB="0" distL="0" distR="0" wp14:anchorId="691321FF" wp14:editId="01C92AA8">
            <wp:extent cx="6467475" cy="4029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B0AB0" w:rsidRDefault="000B0AB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36FBF" w:rsidRPr="004D4BB2" w:rsidRDefault="00FE128D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Plan</w:t>
      </w:r>
    </w:p>
    <w:p w:rsidR="00C45B39" w:rsidRPr="004D4BB2" w:rsidRDefault="00C45B3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02"/>
        <w:gridCol w:w="7386"/>
      </w:tblGrid>
      <w:tr w:rsidR="0054159D" w:rsidRPr="00AE0599" w:rsidTr="00E15080">
        <w:tc>
          <w:tcPr>
            <w:tcW w:w="2235" w:type="dxa"/>
          </w:tcPr>
          <w:p w:rsidR="0054159D" w:rsidRPr="004D4BB2" w:rsidRDefault="00FE128D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Teacher</w:t>
            </w:r>
          </w:p>
        </w:tc>
        <w:tc>
          <w:tcPr>
            <w:tcW w:w="7053" w:type="dxa"/>
          </w:tcPr>
          <w:p w:rsidR="004D4BB2" w:rsidRDefault="004D4BB2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159D" w:rsidRDefault="00FE128D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 :</w:t>
            </w:r>
            <w:r w:rsidR="000B0AB0">
              <w:rPr>
                <w:rFonts w:ascii="Times New Roman" w:hAnsi="Times New Roman" w:cs="Times New Roman"/>
                <w:sz w:val="32"/>
                <w:szCs w:val="32"/>
              </w:rPr>
              <w:t xml:space="preserve"> Judy W Vire</w:t>
            </w:r>
          </w:p>
          <w:p w:rsidR="0054159D" w:rsidRDefault="0054159D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0B0AB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Chemistry </w:t>
            </w:r>
          </w:p>
          <w:p w:rsidR="004D4BB2" w:rsidRDefault="004D4BB2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159D" w:rsidRPr="00AE0599" w:rsidTr="00E15080">
        <w:tc>
          <w:tcPr>
            <w:tcW w:w="2235" w:type="dxa"/>
          </w:tcPr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Pr="00353959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54159D" w:rsidRDefault="000B0AB0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Week 7 of term 2</w:t>
            </w:r>
          </w:p>
        </w:tc>
      </w:tr>
      <w:tr w:rsidR="00E15080" w:rsidRPr="00AE0599" w:rsidTr="00E15080">
        <w:tc>
          <w:tcPr>
            <w:tcW w:w="2235" w:type="dxa"/>
          </w:tcPr>
          <w:p w:rsidR="00E15080" w:rsidRPr="004D4BB2" w:rsidRDefault="008D1C6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563A9B" w:rsidRDefault="00563A9B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080" w:rsidRDefault="00FE128D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Topic :</w:t>
            </w:r>
            <w:r w:rsidR="000B0AB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Quantitative Chemistry</w:t>
            </w:r>
          </w:p>
          <w:p w:rsidR="00CE0014" w:rsidRDefault="00CE0014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 number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0B0AB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2</w:t>
            </w:r>
          </w:p>
          <w:p w:rsidR="0048791A" w:rsidRPr="0048791A" w:rsidRDefault="0048791A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E15080" w:rsidRPr="00AE0599" w:rsidTr="00E15080">
        <w:tc>
          <w:tcPr>
            <w:tcW w:w="2235" w:type="dxa"/>
          </w:tcPr>
          <w:p w:rsidR="00E15080" w:rsidRPr="00E15080" w:rsidRDefault="00E15080" w:rsidP="003F5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>
              <w:rPr>
                <w:rFonts w:ascii="Times New Roman" w:hAnsi="Times New Roman" w:cs="Times New Roman"/>
                <w:sz w:val="32"/>
                <w:szCs w:val="32"/>
              </w:rPr>
              <w:t>Learning outcomes</w:t>
            </w:r>
          </w:p>
        </w:tc>
        <w:tc>
          <w:tcPr>
            <w:tcW w:w="7053" w:type="dxa"/>
          </w:tcPr>
          <w:p w:rsidR="006547BE" w:rsidRDefault="006547BE" w:rsidP="006547B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Calculate moles using n=m/M (where m=mass of substance and M=molar mass of substance or atomic mass of elements.)</w:t>
            </w:r>
          </w:p>
          <w:p w:rsidR="006547BE" w:rsidRDefault="006547BE" w:rsidP="006547B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Calculate the percentage composition of a compound</w:t>
            </w:r>
          </w:p>
          <w:p w:rsidR="006547BE" w:rsidRPr="006547BE" w:rsidRDefault="006547BE" w:rsidP="006547B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Determine the empirical and molecular formulae of compounds. </w:t>
            </w:r>
          </w:p>
        </w:tc>
      </w:tr>
      <w:tr w:rsidR="00E15080" w:rsidRPr="00E15080" w:rsidTr="00E15080">
        <w:tc>
          <w:tcPr>
            <w:tcW w:w="2235" w:type="dxa"/>
          </w:tcPr>
          <w:p w:rsidR="00E15080" w:rsidRPr="0065474F" w:rsidRDefault="00E15080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474F"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E15080" w:rsidRDefault="009A23D5" w:rsidP="00E1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were to ask to prepare some solutions in the laboratory, you first need to learn and familiar with quantitative calculation. You first need to learn the following :</w:t>
            </w:r>
          </w:p>
          <w:p w:rsidR="009A23D5" w:rsidRDefault="009A23D5" w:rsidP="009A23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</w:p>
          <w:p w:rsidR="009A23D5" w:rsidRDefault="009A23D5" w:rsidP="009A23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composition</w:t>
            </w:r>
          </w:p>
          <w:p w:rsidR="009A23D5" w:rsidRDefault="009A23D5" w:rsidP="009A23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Empirical formula </w:t>
            </w:r>
          </w:p>
          <w:p w:rsidR="00E15080" w:rsidRPr="009A23D5" w:rsidRDefault="009A23D5" w:rsidP="009A23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Molecular formula</w:t>
            </w:r>
          </w:p>
        </w:tc>
      </w:tr>
      <w:tr w:rsidR="00E15080" w:rsidRPr="00EC220D" w:rsidTr="00E15080">
        <w:tc>
          <w:tcPr>
            <w:tcW w:w="2235" w:type="dxa"/>
          </w:tcPr>
          <w:p w:rsidR="00E15080" w:rsidRDefault="00E15080">
            <w:pPr>
              <w:rPr>
                <w:noProof/>
                <w:lang w:eastAsia="fr-FR"/>
              </w:rPr>
            </w:pPr>
          </w:p>
          <w:p w:rsidR="00E15080" w:rsidRDefault="0065474F" w:rsidP="003F56B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18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E15080" w:rsidRDefault="00E15080" w:rsidP="00E1508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Catch</w:t>
            </w:r>
            <w:r w:rsidR="00EC220D"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 xml:space="preserve"> phrase for the lesson</w:t>
            </w:r>
          </w:p>
          <w:p w:rsidR="00507C87" w:rsidRPr="0048791A" w:rsidRDefault="00507C87" w:rsidP="00E1508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5577C4E" wp14:editId="65A0D616">
                  <wp:extent cx="3476625" cy="1314450"/>
                  <wp:effectExtent l="0" t="0" r="9525" b="0"/>
                  <wp:docPr id="4" name="Picture 2" descr="Quantitative Chemistry: How to make a standard solu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antitative Chemistry: How to make a standard solu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080" w:rsidRPr="00AE0599" w:rsidTr="00E15080">
        <w:tc>
          <w:tcPr>
            <w:tcW w:w="2235" w:type="dxa"/>
          </w:tcPr>
          <w:p w:rsidR="004043CF" w:rsidRPr="00EC220D" w:rsidRDefault="003F56B7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lastRenderedPageBreak/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43CF" w:rsidRPr="00EC220D" w:rsidRDefault="004043C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043CF" w:rsidRPr="00EC220D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4614F1" w:rsidRPr="004614F1" w:rsidRDefault="0065474F" w:rsidP="00FC03AE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 w:rsidRPr="006547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Summary</w:t>
            </w:r>
            <w:r w:rsidR="00FC03AE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       </w:t>
            </w:r>
            <w:r w:rsidR="004614F1" w:rsidRPr="004614F1">
              <w:rPr>
                <w:rFonts w:ascii="Arial" w:eastAsia="Times New Roman" w:hAnsi="Arial" w:cs="Arial"/>
                <w:b/>
                <w:bCs/>
                <w:color w:val="231F20"/>
                <w:kern w:val="36"/>
                <w:sz w:val="24"/>
                <w:szCs w:val="24"/>
                <w:lang w:val="en-AU" w:eastAsia="en-AU"/>
              </w:rPr>
              <w:t>Mole calculations</w:t>
            </w:r>
          </w:p>
          <w:p w:rsidR="004614F1" w:rsidRPr="004614F1" w:rsidRDefault="004614F1" w:rsidP="004614F1">
            <w:pPr>
              <w:spacing w:after="2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</w:pPr>
            <w:r w:rsidRPr="004614F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>This equation</w:t>
            </w:r>
            <w:r w:rsidR="00E57B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 xml:space="preserve"> shows how molar mass</w:t>
            </w:r>
            <w:r w:rsidRPr="004614F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>, number of moles and mass are related:</w:t>
            </w:r>
          </w:p>
          <w:p w:rsidR="004614F1" w:rsidRDefault="004614F1" w:rsidP="004614F1">
            <w:pPr>
              <w:shd w:val="clear" w:color="auto" w:fill="F1F1F1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en-AU" w:eastAsia="en-AU"/>
              </w:rPr>
            </w:pPr>
            <w:r w:rsidRPr="004614F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en-AU" w:eastAsia="en-AU"/>
              </w:rPr>
              <w:t>n</w:t>
            </w:r>
            <w:r w:rsidR="00EB5D1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en-AU" w:eastAsia="en-AU"/>
              </w:rPr>
              <w:t>umber of moles = mass ÷ molar mass</w:t>
            </w:r>
          </w:p>
          <w:p w:rsidR="00BE6364" w:rsidRPr="004614F1" w:rsidRDefault="00BE6364" w:rsidP="00BE6364">
            <w:pPr>
              <w:shd w:val="clear" w:color="auto" w:fill="F1F1F1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en-AU" w:eastAsia="en-AU"/>
              </w:rPr>
              <w:t xml:space="preserve">n=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231F20"/>
                      <w:sz w:val="24"/>
                      <w:szCs w:val="24"/>
                      <w:lang w:val="en-AU" w:eastAsia="en-A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231F20"/>
                      <w:sz w:val="24"/>
                      <w:szCs w:val="24"/>
                      <w:lang w:val="en-AU" w:eastAsia="en-AU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231F20"/>
                      <w:sz w:val="24"/>
                      <w:szCs w:val="24"/>
                      <w:lang w:val="en-AU" w:eastAsia="en-AU"/>
                    </w:rPr>
                    <m:t>M</m:t>
                  </m:r>
                </m:den>
              </m:f>
            </m:oMath>
          </w:p>
          <w:p w:rsidR="004614F1" w:rsidRPr="004614F1" w:rsidRDefault="004614F1" w:rsidP="004614F1">
            <w:pPr>
              <w:spacing w:after="2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</w:pPr>
            <w:r w:rsidRPr="004614F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>This can be rearranged to find the mass if the number of moles and </w:t>
            </w:r>
            <w:r w:rsidRPr="004614F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en-AU" w:eastAsia="en-AU"/>
              </w:rPr>
              <w:t>molar mass</w:t>
            </w:r>
            <w:r w:rsidRPr="004614F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> (its relative formula mass in grams) are known. It can also be rearranged to find the molar mass if the mass and number of moles are known.</w:t>
            </w:r>
          </w:p>
          <w:p w:rsidR="004614F1" w:rsidRDefault="004614F1" w:rsidP="004614F1">
            <w:pPr>
              <w:spacing w:after="2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</w:pPr>
            <w:r w:rsidRPr="004614F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>The triangle diagram may help you with this.</w:t>
            </w:r>
          </w:p>
          <w:p w:rsidR="004614F1" w:rsidRDefault="004614F1" w:rsidP="004614F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4E5BD53" wp14:editId="126BAB68">
                  <wp:extent cx="1800225" cy="876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037C" w:rsidRDefault="004614F1" w:rsidP="00D3037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 xml:space="preserve">1. </w:t>
            </w:r>
            <w:r w:rsidRPr="004614F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>Calculate the number of moles of carbon dioxide molecules in 22 g of CO</w:t>
            </w:r>
            <w:r w:rsidRPr="004614F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vertAlign w:val="subscript"/>
                <w:lang w:val="en-AU" w:eastAsia="en-AU"/>
              </w:rPr>
              <w:t>2</w:t>
            </w:r>
            <w:r w:rsidRPr="004614F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>.</w:t>
            </w:r>
          </w:p>
          <w:p w:rsidR="00E57B88" w:rsidRPr="004614F1" w:rsidRDefault="00E57B88" w:rsidP="00E57B88">
            <w:pPr>
              <w:spacing w:after="2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>n=</w:t>
            </w:r>
            <m:oMath>
              <m:r>
                <w:rPr>
                  <w:rFonts w:ascii="Cambria Math" w:eastAsia="Times New Roman" w:hAnsi="Cambria Math" w:cs="Times New Roman"/>
                  <w:color w:val="231F20"/>
                  <w:sz w:val="24"/>
                  <w:szCs w:val="24"/>
                  <w:lang w:val="en-AU" w:eastAsia="en-A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231F20"/>
                      <w:sz w:val="28"/>
                      <w:szCs w:val="28"/>
                      <w:lang w:val="en-AU" w:eastAsia="en-A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231F20"/>
                      <w:sz w:val="28"/>
                      <w:szCs w:val="28"/>
                      <w:lang w:val="en-AU" w:eastAsia="en-AU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231F20"/>
                      <w:sz w:val="28"/>
                      <w:szCs w:val="28"/>
                      <w:lang w:val="en-AU" w:eastAsia="en-AU"/>
                    </w:rPr>
                    <m:t>M</m:t>
                  </m:r>
                </m:den>
              </m:f>
            </m:oMath>
            <w:r w:rsidR="00BE636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 xml:space="preserve">therefore,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231F20"/>
                      <w:sz w:val="24"/>
                      <w:szCs w:val="24"/>
                      <w:lang w:val="en-AU" w:eastAsia="en-A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231F20"/>
                      <w:sz w:val="24"/>
                      <w:szCs w:val="24"/>
                      <w:lang w:val="en-AU" w:eastAsia="en-AU"/>
                    </w:rPr>
                    <m:t>22g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231F20"/>
                      <w:sz w:val="24"/>
                      <w:szCs w:val="24"/>
                      <w:lang w:val="en-AU" w:eastAsia="en-AU"/>
                    </w:rPr>
                    <m:t>44g/mol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 xml:space="preserve"> = 0.5mol</w:t>
            </w:r>
          </w:p>
          <w:p w:rsidR="004614F1" w:rsidRDefault="00D3037C" w:rsidP="00D3037C">
            <w:pPr>
              <w:spacing w:after="2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 xml:space="preserve">2. </w:t>
            </w:r>
            <w:r w:rsidR="004614F1" w:rsidRPr="004614F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>Calculate the mass of 2 mol of carbon dioxide (CO</w:t>
            </w:r>
            <w:r w:rsidR="004614F1" w:rsidRPr="004614F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vertAlign w:val="subscript"/>
                <w:lang w:val="en-AU" w:eastAsia="en-AU"/>
              </w:rPr>
              <w:t>2</w:t>
            </w:r>
            <w:r w:rsidR="004614F1" w:rsidRPr="004614F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>).</w:t>
            </w:r>
          </w:p>
          <w:p w:rsidR="004614F1" w:rsidRPr="004614F1" w:rsidRDefault="00E57B88" w:rsidP="00E57B88">
            <w:pPr>
              <w:spacing w:after="2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 xml:space="preserve">m=n x M therefore, 2mol X 44g/mol = 88g </w:t>
            </w:r>
          </w:p>
          <w:p w:rsidR="00D3037C" w:rsidRDefault="00D3037C" w:rsidP="00D3037C">
            <w:pPr>
              <w:spacing w:after="2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 xml:space="preserve">3. </w:t>
            </w:r>
            <w:r w:rsidR="004614F1" w:rsidRPr="004614F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>10 mol of carbon dioxide has a mass of 440 g. What is the relative formula mass of carbon dioxide?</w:t>
            </w:r>
          </w:p>
          <w:p w:rsidR="006D1251" w:rsidRDefault="00D3037C" w:rsidP="006D1251">
            <w:pPr>
              <w:spacing w:after="2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 xml:space="preserve">M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231F20"/>
                      <w:sz w:val="28"/>
                      <w:szCs w:val="28"/>
                      <w:lang w:val="en-AU" w:eastAsia="en-A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231F20"/>
                      <w:sz w:val="28"/>
                      <w:szCs w:val="28"/>
                      <w:lang w:val="en-AU" w:eastAsia="en-AU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231F20"/>
                      <w:sz w:val="28"/>
                      <w:szCs w:val="28"/>
                      <w:lang w:val="en-AU" w:eastAsia="en-AU"/>
                    </w:rPr>
                    <m:t>n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 xml:space="preserve"> therefore,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231F20"/>
                      <w:sz w:val="28"/>
                      <w:szCs w:val="28"/>
                      <w:lang w:val="en-AU" w:eastAsia="en-A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231F20"/>
                      <w:sz w:val="28"/>
                      <w:szCs w:val="28"/>
                      <w:lang w:val="en-AU" w:eastAsia="en-AU"/>
                    </w:rPr>
                    <m:t>440g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231F20"/>
                      <w:sz w:val="28"/>
                      <w:szCs w:val="28"/>
                      <w:lang w:val="en-AU" w:eastAsia="en-AU"/>
                    </w:rPr>
                    <m:t>10mol</m:t>
                  </m:r>
                </m:den>
              </m:f>
            </m:oMath>
            <w:r w:rsidR="00BE636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  <w:t xml:space="preserve"> = 44g/mol</w:t>
            </w:r>
          </w:p>
          <w:p w:rsidR="00FC03AE" w:rsidRPr="00FC03AE" w:rsidRDefault="00FC03AE" w:rsidP="006D1251">
            <w:pPr>
              <w:spacing w:after="2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AU" w:eastAsia="en-AU"/>
              </w:rPr>
            </w:pPr>
            <w:r w:rsidRPr="00FC03AE">
              <w:rPr>
                <w:rFonts w:ascii="sn" w:eastAsia="Times New Roman" w:hAnsi="sn" w:cs="Times New Roman"/>
                <w:b/>
                <w:bCs/>
                <w:sz w:val="24"/>
                <w:szCs w:val="24"/>
                <w:lang w:val="en-AU" w:eastAsia="en-AU"/>
              </w:rPr>
              <w:t>Definition of Percentage Composition</w:t>
            </w:r>
          </w:p>
          <w:p w:rsidR="006D1251" w:rsidRDefault="00FC03AE" w:rsidP="006D1251">
            <w:pPr>
              <w:shd w:val="clear" w:color="auto" w:fill="FFFFFF"/>
              <w:spacing w:before="150" w:after="495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AU" w:eastAsia="en-AU"/>
              </w:rPr>
            </w:pPr>
            <w:r w:rsidRPr="00FC03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AU" w:eastAsia="en-AU"/>
              </w:rPr>
              <w:t xml:space="preserve">The percentage composition of an element in a compound is the mass percentage of the element present in the </w:t>
            </w:r>
            <w:r w:rsidR="00BE6364" w:rsidRPr="00FC03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AU" w:eastAsia="en-AU"/>
              </w:rPr>
              <w:t>compound. It</w:t>
            </w:r>
            <w:r w:rsidRPr="00FC03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AU" w:eastAsia="en-AU"/>
              </w:rPr>
              <w:t xml:space="preserve"> tells the mass percentage of each element present in a compound.</w:t>
            </w:r>
          </w:p>
          <w:p w:rsidR="006D1251" w:rsidRDefault="006D1251" w:rsidP="006D1251">
            <w:pPr>
              <w:shd w:val="clear" w:color="auto" w:fill="FFFFFF"/>
              <w:spacing w:before="150" w:after="495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AU" w:eastAsia="en-AU"/>
              </w:rPr>
            </w:pPr>
          </w:p>
          <w:p w:rsidR="00FC03AE" w:rsidRPr="00FC03AE" w:rsidRDefault="00FC03AE" w:rsidP="006D1251">
            <w:pPr>
              <w:shd w:val="clear" w:color="auto" w:fill="FFFFFF"/>
              <w:spacing w:before="150" w:after="495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AU" w:eastAsia="en-AU"/>
              </w:rPr>
            </w:pPr>
            <w:r w:rsidRPr="00FC03AE">
              <w:rPr>
                <w:rFonts w:ascii="sn" w:eastAsia="Times New Roman" w:hAnsi="sn" w:cs="Times New Roman"/>
                <w:b/>
                <w:bCs/>
                <w:sz w:val="24"/>
                <w:szCs w:val="24"/>
                <w:lang w:val="en-AU" w:eastAsia="en-AU"/>
              </w:rPr>
              <w:t>How to Calculate Percentage Composition</w:t>
            </w:r>
          </w:p>
          <w:p w:rsidR="006D1251" w:rsidRDefault="00FC03AE" w:rsidP="006D1251">
            <w:pPr>
              <w:shd w:val="clear" w:color="auto" w:fill="FFFFFF"/>
              <w:spacing w:before="150" w:after="495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AU" w:eastAsia="en-AU"/>
              </w:rPr>
            </w:pPr>
            <w:r w:rsidRPr="00FC03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AU" w:eastAsia="en-AU"/>
              </w:rPr>
              <w:t>All we need is the molecular formula and the molar mass of each element present in a compound to determine percentage composition. It is the percentage ratio of the total mass of an element to the total mass of the compound.</w:t>
            </w:r>
            <w:r w:rsidR="006D12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AU" w:eastAsia="en-AU"/>
              </w:rPr>
              <w:t xml:space="preserve"> The formula below is used to calculate the percentage of an element. </w:t>
            </w:r>
          </w:p>
          <w:p w:rsidR="006D1251" w:rsidRPr="00FC03AE" w:rsidRDefault="006D1251" w:rsidP="006D1251">
            <w:pPr>
              <w:shd w:val="clear" w:color="auto" w:fill="FFFFFF"/>
              <w:spacing w:before="150" w:after="495"/>
              <w:contextualSpacing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A231BE5" wp14:editId="64839DAC">
                  <wp:extent cx="3276600" cy="5048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474F" w:rsidRDefault="000D44FC" w:rsidP="004614F1">
            <w:pPr>
              <w:rPr>
                <w:spacing w:val="-4"/>
                <w:sz w:val="24"/>
                <w:szCs w:val="24"/>
                <w:shd w:val="clear" w:color="auto" w:fill="FFFFFF"/>
              </w:rPr>
            </w:pPr>
            <w:r w:rsidRPr="000D44FC">
              <w:rPr>
                <w:spacing w:val="-4"/>
                <w:sz w:val="24"/>
                <w:szCs w:val="24"/>
                <w:shd w:val="clear" w:color="auto" w:fill="FFFFFF"/>
              </w:rPr>
              <w:t xml:space="preserve">Let us take an example of </w:t>
            </w:r>
            <w:r>
              <w:rPr>
                <w:spacing w:val="-4"/>
                <w:sz w:val="24"/>
                <w:szCs w:val="24"/>
                <w:shd w:val="clear" w:color="auto" w:fill="FFFFFF"/>
              </w:rPr>
              <w:t>water (</w:t>
            </w:r>
            <w:r w:rsidRPr="000D44FC">
              <w:rPr>
                <w:spacing w:val="-4"/>
                <w:sz w:val="24"/>
                <w:szCs w:val="24"/>
                <w:shd w:val="clear" w:color="auto" w:fill="FFFFFF"/>
              </w:rPr>
              <w:t>H</w:t>
            </w:r>
            <w:r w:rsidRPr="000D44FC">
              <w:rPr>
                <w:spacing w:val="-4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>
              <w:rPr>
                <w:spacing w:val="-4"/>
                <w:sz w:val="24"/>
                <w:szCs w:val="24"/>
                <w:shd w:val="clear" w:color="auto" w:fill="FFFFFF"/>
              </w:rPr>
              <w:t>O)</w:t>
            </w:r>
            <w:r w:rsidRPr="000D44FC">
              <w:rPr>
                <w:spacing w:val="-4"/>
                <w:sz w:val="24"/>
                <w:szCs w:val="24"/>
                <w:shd w:val="clear" w:color="auto" w:fill="FFFFFF"/>
              </w:rPr>
              <w:t>. Wat</w:t>
            </w:r>
            <w:r>
              <w:rPr>
                <w:spacing w:val="-4"/>
                <w:sz w:val="24"/>
                <w:szCs w:val="24"/>
                <w:shd w:val="clear" w:color="auto" w:fill="FFFFFF"/>
              </w:rPr>
              <w:t xml:space="preserve">er has 2 molecules of hydrogen </w:t>
            </w:r>
            <w:r w:rsidRPr="000D44FC">
              <w:rPr>
                <w:spacing w:val="-4"/>
                <w:sz w:val="24"/>
                <w:szCs w:val="24"/>
                <w:shd w:val="clear" w:color="auto" w:fill="FFFFFF"/>
              </w:rPr>
              <w:lastRenderedPageBreak/>
              <w:t xml:space="preserve">and one mole of </w:t>
            </w:r>
            <w:r w:rsidR="00577373">
              <w:rPr>
                <w:spacing w:val="-4"/>
                <w:sz w:val="24"/>
                <w:szCs w:val="24"/>
                <w:shd w:val="clear" w:color="auto" w:fill="FFFFFF"/>
              </w:rPr>
              <w:t xml:space="preserve"> oxygen. One mole of </w:t>
            </w:r>
            <w:r w:rsidRPr="000D44FC">
              <w:rPr>
                <w:spacing w:val="-4"/>
                <w:sz w:val="24"/>
                <w:szCs w:val="24"/>
                <w:shd w:val="clear" w:color="auto" w:fill="FFFFFF"/>
              </w:rPr>
              <w:t xml:space="preserve">water is of 18.0152 grams. </w:t>
            </w:r>
          </w:p>
          <w:p w:rsidR="00577373" w:rsidRDefault="00577373" w:rsidP="004614F1">
            <w:pPr>
              <w:rPr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spacing w:val="-4"/>
                <w:sz w:val="24"/>
                <w:szCs w:val="24"/>
                <w:shd w:val="clear" w:color="auto" w:fill="FFFFFF"/>
              </w:rPr>
              <w:t>Therefore, H = 2 x 1.008g/mol</w:t>
            </w:r>
            <w:r w:rsidR="00236B96">
              <w:rPr>
                <w:spacing w:val="-4"/>
                <w:sz w:val="24"/>
                <w:szCs w:val="24"/>
                <w:shd w:val="clear" w:color="auto" w:fill="FFFFFF"/>
              </w:rPr>
              <w:t xml:space="preserve"> = 2.016g/mol</w:t>
            </w:r>
          </w:p>
          <w:p w:rsidR="00236B96" w:rsidRDefault="00236B96" w:rsidP="004614F1">
            <w:pPr>
              <w:rPr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spacing w:val="-4"/>
                <w:sz w:val="24"/>
                <w:szCs w:val="24"/>
                <w:shd w:val="clear" w:color="auto" w:fill="FFFFFF"/>
              </w:rPr>
              <w:t xml:space="preserve">              O = 1 x 16g/mol = 16g/mol</w:t>
            </w:r>
          </w:p>
          <w:p w:rsidR="00236B96" w:rsidRDefault="00236B96" w:rsidP="004614F1">
            <w:pPr>
              <w:rPr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spacing w:val="-4"/>
                <w:sz w:val="24"/>
                <w:szCs w:val="24"/>
                <w:shd w:val="clear" w:color="auto" w:fill="FFFFFF"/>
              </w:rPr>
              <w:t xml:space="preserve">            So H</w:t>
            </w:r>
            <w:r w:rsidRPr="00236B96">
              <w:rPr>
                <w:spacing w:val="-4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>
              <w:rPr>
                <w:spacing w:val="-4"/>
                <w:sz w:val="24"/>
                <w:szCs w:val="24"/>
                <w:shd w:val="clear" w:color="auto" w:fill="FFFFFF"/>
              </w:rPr>
              <w:t>O = 2.016g/mol   +  16g/mol</w:t>
            </w:r>
          </w:p>
          <w:p w:rsidR="00236B96" w:rsidRDefault="00236B96" w:rsidP="004614F1">
            <w:pPr>
              <w:rPr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spacing w:val="-4"/>
                <w:sz w:val="24"/>
                <w:szCs w:val="24"/>
                <w:shd w:val="clear" w:color="auto" w:fill="FFFFFF"/>
              </w:rPr>
              <w:t xml:space="preserve">                          = 18.016g/mol</w:t>
            </w:r>
          </w:p>
          <w:p w:rsidR="00236B96" w:rsidRDefault="00236B96" w:rsidP="004614F1">
            <w:pPr>
              <w:rPr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spacing w:val="-4"/>
                <w:sz w:val="24"/>
                <w:szCs w:val="24"/>
                <w:shd w:val="clear" w:color="auto" w:fill="FFFFFF"/>
              </w:rPr>
              <w:t>Therefore, % of hydrogen element in H2O</w:t>
            </w:r>
          </w:p>
          <w:p w:rsidR="00236B96" w:rsidRDefault="00236B96" w:rsidP="004614F1">
            <w:pPr>
              <w:rPr>
                <w:rFonts w:eastAsiaTheme="minorEastAsia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spacing w:val="-4"/>
                <w:sz w:val="24"/>
                <w:szCs w:val="24"/>
                <w:shd w:val="clear" w:color="auto" w:fill="FFFFFF"/>
              </w:rPr>
              <w:t xml:space="preserve">% H    =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pacing w:val="-4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  <w:shd w:val="clear" w:color="auto" w:fill="FFFFFF"/>
                    </w:rPr>
                    <m:t>2.016g/mol</m:t>
                  </m:r>
                </m:num>
                <m:den>
                  <m:r>
                    <w:rPr>
                      <w:rFonts w:ascii="Cambria Math" w:hAnsi="Cambria Math"/>
                      <w:spacing w:val="-4"/>
                      <w:sz w:val="28"/>
                      <w:szCs w:val="28"/>
                      <w:shd w:val="clear" w:color="auto" w:fill="FFFFFF"/>
                    </w:rPr>
                    <m:t xml:space="preserve">18.016g/mol </m:t>
                  </m:r>
                </m:den>
              </m:f>
            </m:oMath>
            <w:r>
              <w:rPr>
                <w:rFonts w:eastAsiaTheme="minorEastAsia"/>
                <w:spacing w:val="-4"/>
                <w:sz w:val="24"/>
                <w:szCs w:val="24"/>
                <w:shd w:val="clear" w:color="auto" w:fill="FFFFFF"/>
              </w:rPr>
              <w:t xml:space="preserve">  X  100</w:t>
            </w:r>
          </w:p>
          <w:p w:rsidR="00236B96" w:rsidRDefault="00236B96" w:rsidP="004614F1">
            <w:pPr>
              <w:rPr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eastAsiaTheme="minorEastAsia"/>
                <w:spacing w:val="-4"/>
                <w:sz w:val="24"/>
                <w:szCs w:val="24"/>
                <w:shd w:val="clear" w:color="auto" w:fill="FFFFFF"/>
              </w:rPr>
              <w:t xml:space="preserve">           =  </w:t>
            </w:r>
            <w:r w:rsidR="00BE6364" w:rsidRPr="00DE56F7">
              <w:rPr>
                <w:rFonts w:eastAsiaTheme="minorEastAsia"/>
                <w:color w:val="FF0000"/>
                <w:spacing w:val="-4"/>
                <w:sz w:val="24"/>
                <w:szCs w:val="24"/>
                <w:shd w:val="clear" w:color="auto" w:fill="FFFFFF"/>
              </w:rPr>
              <w:t>11.1 %</w:t>
            </w:r>
            <w:r>
              <w:rPr>
                <w:rFonts w:eastAsiaTheme="minorEastAsia"/>
                <w:spacing w:val="-4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236B96" w:rsidRPr="00DE56F7" w:rsidRDefault="00DE56F7" w:rsidP="004614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56F7">
              <w:rPr>
                <w:rFonts w:ascii="Times New Roman" w:hAnsi="Times New Roman" w:cs="Times New Roman"/>
                <w:sz w:val="24"/>
                <w:szCs w:val="24"/>
              </w:rPr>
              <w:t xml:space="preserve">% O 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16g/mol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18.016g/mol </m:t>
                  </m:r>
                </m:den>
              </m:f>
            </m:oMath>
            <w:r w:rsidRPr="00DE56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X 100</w:t>
            </w:r>
          </w:p>
          <w:p w:rsidR="00DE56F7" w:rsidRPr="00DE56F7" w:rsidRDefault="00DE56F7" w:rsidP="004614F1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DE56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= </w:t>
            </w:r>
            <w:r w:rsidRPr="00DE56F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88.8%</w:t>
            </w:r>
          </w:p>
          <w:p w:rsidR="00DE56F7" w:rsidRPr="00DE56F7" w:rsidRDefault="00DE56F7" w:rsidP="0046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prove : </w:t>
            </w:r>
            <w:r w:rsidRPr="00DE56F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11.1 + 88.9 = 100</w:t>
            </w:r>
          </w:p>
          <w:p w:rsidR="00DE56F7" w:rsidRDefault="00DE56F7" w:rsidP="0065474F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BA3344" w:rsidRDefault="00BA3344" w:rsidP="0065474F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Empirical Formula – It tells us the simplest or most reduced ratio of atoms in a compound. Eg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4 Carbon   ÷4</m:t>
                  </m:r>
                </m:num>
                <m:den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 xml:space="preserve">8 Hydrogen   ÷4 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4472C4" w:themeColor="accent1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4472C4" w:themeColor="accent1"/>
                      <w:sz w:val="24"/>
                      <w:szCs w:val="24"/>
                    </w:rPr>
                    <m:t>1 carbon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4472C4" w:themeColor="accent1"/>
                      <w:sz w:val="24"/>
                      <w:szCs w:val="24"/>
                    </w:rPr>
                    <m:t xml:space="preserve">2 </m:t>
                  </m:r>
                  <m:r>
                    <w:rPr>
                      <w:rFonts w:ascii="Cambria Math" w:eastAsiaTheme="minorEastAsia" w:hAnsi="Cambria Math" w:cs="Times New Roman"/>
                      <w:color w:val="4472C4" w:themeColor="accent1"/>
                      <w:sz w:val="24"/>
                      <w:szCs w:val="24"/>
                    </w:rPr>
                    <m:t>hydrogen</m:t>
                  </m:r>
                </m:den>
              </m:f>
            </m:oMath>
          </w:p>
          <w:p w:rsidR="00DE56F7" w:rsidRPr="00DE56F7" w:rsidRDefault="0008445D" w:rsidP="0065474F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Molecular Formula – </w:t>
            </w:r>
            <w:r w:rsidR="00BA334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tells us how many atom of each element are in compound</w:t>
            </w:r>
            <w:r w:rsidR="00BA334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. Eg C</w:t>
            </w:r>
            <w:r w:rsidR="00BA3344" w:rsidRPr="00BA334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vertAlign w:val="subscript"/>
              </w:rPr>
              <w:t>4</w:t>
            </w:r>
            <w:r w:rsidR="00BA334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H</w:t>
            </w:r>
            <w:r w:rsidR="00BA3344" w:rsidRPr="00BA334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vertAlign w:val="subscript"/>
              </w:rPr>
              <w:t>8</w:t>
            </w:r>
          </w:p>
          <w:p w:rsidR="0065474F" w:rsidRDefault="00096835" w:rsidP="0065474F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S</w:t>
            </w:r>
            <w:r w:rsidR="004D55E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teps to calculate empirical formul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a :</w:t>
            </w:r>
          </w:p>
          <w:p w:rsidR="0065474F" w:rsidRDefault="004D55E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1F61659" wp14:editId="15455F74">
                  <wp:extent cx="4486275" cy="31718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275" cy="317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474F" w:rsidRDefault="004D55E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C7B31A5" wp14:editId="3612DF45">
                  <wp:extent cx="4543425" cy="13239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D55EF" w:rsidRDefault="004D55EF" w:rsidP="0065474F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Steps to calculate molecular formula : </w:t>
            </w:r>
          </w:p>
          <w:p w:rsidR="008B5465" w:rsidRDefault="008B5465" w:rsidP="008B546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Need the empirical formula</w:t>
            </w:r>
          </w:p>
          <w:p w:rsidR="008B5465" w:rsidRDefault="008B5465" w:rsidP="008B546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Need the mass of the empirical formula</w:t>
            </w:r>
          </w:p>
          <w:p w:rsidR="008B5465" w:rsidRDefault="008B5465" w:rsidP="008B546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lastRenderedPageBreak/>
              <w:t>Need the molar mass which will alway be provided</w:t>
            </w:r>
          </w:p>
          <w:p w:rsidR="008B5465" w:rsidRDefault="008B5465" w:rsidP="008B5465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Example :</w:t>
            </w:r>
          </w:p>
          <w:p w:rsidR="008B5465" w:rsidRDefault="008B5465" w:rsidP="008B5465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The empirical formula of a liquid was found to be HO. In a separate analysis, the liquid was shown to have a molar mass of 34g/mol. </w:t>
            </w:r>
          </w:p>
          <w:p w:rsidR="008B5465" w:rsidRDefault="008B5465" w:rsidP="008B5465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Therefore, </w:t>
            </w:r>
            <w:r w:rsidR="00DD0B7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the formula below is used :</w:t>
            </w:r>
          </w:p>
          <w:p w:rsidR="00DD0B72" w:rsidRDefault="00DD0B72" w:rsidP="00DD0B72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8DC6EFF" wp14:editId="731D91B3">
                  <wp:extent cx="2447925" cy="8667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B72" w:rsidRDefault="00DD0B72" w:rsidP="00DD0B72">
            <w:pPr>
              <w:rPr>
                <w:rFonts w:ascii="Times New Roman" w:eastAsiaTheme="minorEastAsia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Find value of x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34g/mol</m:t>
                  </m:r>
                </m:num>
                <m:den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17g/mol (M:HO)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4472C4" w:themeColor="accent1"/>
                <w:sz w:val="24"/>
                <w:szCs w:val="24"/>
              </w:rPr>
              <w:t xml:space="preserve"> = 2</w:t>
            </w:r>
          </w:p>
          <w:p w:rsidR="00DD0B72" w:rsidRDefault="00DD0B72" w:rsidP="00DD0B72">
            <w:pPr>
              <w:rPr>
                <w:rFonts w:ascii="Times New Roman" w:eastAsiaTheme="minorEastAsia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4472C4" w:themeColor="accent1"/>
                <w:sz w:val="24"/>
                <w:szCs w:val="24"/>
              </w:rPr>
              <w:t>Find molecular formula = x X empirical formula</w:t>
            </w:r>
          </w:p>
          <w:p w:rsidR="00DD0B72" w:rsidRDefault="00DD0B72" w:rsidP="00DD0B72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                               = 2 X HO</w:t>
            </w:r>
          </w:p>
          <w:p w:rsidR="00DD0B72" w:rsidRDefault="00DD0B72" w:rsidP="00DD0B72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                                     = H</w:t>
            </w:r>
            <w:r w:rsidRPr="00DD0B7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O</w:t>
            </w:r>
            <w:r w:rsidRPr="00DD0B7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vertAlign w:val="subscript"/>
              </w:rPr>
              <w:t>2</w:t>
            </w:r>
          </w:p>
          <w:p w:rsidR="00DD0B72" w:rsidRDefault="00DD0B72" w:rsidP="00DD0B72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DD0B72" w:rsidRDefault="00DD0B72" w:rsidP="00DD0B72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DD0B72" w:rsidRPr="008B5465" w:rsidRDefault="00DD0B72" w:rsidP="00DD0B72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4043CF" w:rsidRPr="008D1C6E" w:rsidTr="00E15080">
        <w:tc>
          <w:tcPr>
            <w:tcW w:w="2235" w:type="dxa"/>
          </w:tcPr>
          <w:p w:rsidR="004043CF" w:rsidRDefault="001B35B8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.5pt" o:ole="">
                  <v:imagedata r:id="rId24" o:title=""/>
                </v:shape>
                <o:OLEObject Type="Embed" ProgID="PBrush" ShapeID="_x0000_i1025" DrawAspect="Content" ObjectID="_1650653547" r:id="rId25"/>
              </w:object>
            </w:r>
          </w:p>
          <w:p w:rsidR="004043CF" w:rsidRPr="00AE0599" w:rsidRDefault="004043CF" w:rsidP="001B3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08445D" w:rsidRDefault="0008445D" w:rsidP="0008445D">
            <w:pPr>
              <w:shd w:val="clear" w:color="auto" w:fill="F9F9F9"/>
              <w:outlineLvl w:val="0"/>
            </w:pPr>
            <w:r w:rsidRPr="0008445D">
              <w:rPr>
                <w:rFonts w:ascii="Arial" w:eastAsia="Times New Roman" w:hAnsi="Arial" w:cs="Arial"/>
                <w:kern w:val="36"/>
                <w:sz w:val="24"/>
                <w:szCs w:val="24"/>
                <w:lang w:val="en-AU" w:eastAsia="en-AU"/>
              </w:rPr>
              <w:t>Empirical Formula and Molecular Formula Introduction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-AU" w:eastAsia="en-AU"/>
              </w:rPr>
              <w:t xml:space="preserve"> by Tyler Dewitt - </w:t>
            </w:r>
            <w:hyperlink r:id="rId26" w:history="1">
              <w:r>
                <w:rPr>
                  <w:rStyle w:val="Hyperlink"/>
                </w:rPr>
                <w:t>https://www.youtube.com/watch?v=wnRaBWvhYKY</w:t>
              </w:r>
            </w:hyperlink>
          </w:p>
          <w:p w:rsidR="0008445D" w:rsidRDefault="004D55EF" w:rsidP="0008445D">
            <w:pPr>
              <w:shd w:val="clear" w:color="auto" w:fill="F9F9F9"/>
              <w:outlineLvl w:val="0"/>
            </w:pPr>
            <w:r>
              <w:t>Empirical Formula &amp; Molecular Formula Determination form -</w:t>
            </w:r>
            <w:hyperlink r:id="rId27" w:history="1">
              <w:r>
                <w:rPr>
                  <w:rStyle w:val="Hyperlink"/>
                </w:rPr>
                <w:t>https://www.youtube.com/watch?v=JeSSucG-CVw</w:t>
              </w:r>
            </w:hyperlink>
          </w:p>
          <w:p w:rsidR="004D55EF" w:rsidRPr="0008445D" w:rsidRDefault="004D55EF" w:rsidP="0008445D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val="en-AU" w:eastAsia="en-AU"/>
              </w:rPr>
            </w:pPr>
          </w:p>
          <w:p w:rsidR="00563A9B" w:rsidRDefault="00563A9B" w:rsidP="004043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563A9B" w:rsidRPr="004043CF" w:rsidRDefault="0065474F" w:rsidP="009A23D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</w:tc>
      </w:tr>
      <w:tr w:rsidR="00E15080" w:rsidRPr="004043CF" w:rsidTr="00E15080">
        <w:tc>
          <w:tcPr>
            <w:tcW w:w="2235" w:type="dxa"/>
          </w:tcPr>
          <w:p w:rsidR="00353959" w:rsidRPr="001B35B8" w:rsidRDefault="001B35B8" w:rsidP="001B35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26" type="#_x0000_t75" style="width:63.75pt;height:67.5pt" o:ole="">
                  <v:imagedata r:id="rId28" o:title=""/>
                </v:shape>
                <o:OLEObject Type="Embed" ProgID="PBrush" ShapeID="_x0000_i1026" DrawAspect="Content" ObjectID="_1650653548" r:id="rId29"/>
              </w:object>
            </w:r>
          </w:p>
        </w:tc>
        <w:tc>
          <w:tcPr>
            <w:tcW w:w="7053" w:type="dxa"/>
          </w:tcPr>
          <w:p w:rsidR="00563A9B" w:rsidRPr="009A23D5" w:rsidRDefault="009A23D5" w:rsidP="009A23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mole of carbon in 88.0g of propance, C3H8</w:t>
            </w:r>
          </w:p>
          <w:p w:rsidR="009A23D5" w:rsidRPr="00D7459B" w:rsidRDefault="009A23D5" w:rsidP="009A23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Calculate the molar mass of carbon dioixde </w:t>
            </w:r>
          </w:p>
          <w:p w:rsidR="00D7459B" w:rsidRPr="00D7459B" w:rsidRDefault="00D7459B" w:rsidP="009A23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mass of 10.7mol of C4H10</w:t>
            </w:r>
          </w:p>
          <w:p w:rsidR="00D7459B" w:rsidRPr="00D7459B" w:rsidRDefault="00D7459B" w:rsidP="009A23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mole of 10.0g of CuCO4</w:t>
            </w:r>
          </w:p>
          <w:p w:rsidR="00D7459B" w:rsidRPr="00D7459B" w:rsidRDefault="00D7459B" w:rsidP="009A23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percentage composition of oxide in magnesium oxide, MO</w:t>
            </w:r>
          </w:p>
          <w:p w:rsidR="00D7459B" w:rsidRPr="00D7459B" w:rsidRDefault="00D7459B" w:rsidP="009A23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empirical formulae of 80% copper and 20% oxygen </w:t>
            </w:r>
          </w:p>
          <w:p w:rsidR="00D7459B" w:rsidRPr="00D7459B" w:rsidRDefault="00D7459B" w:rsidP="009A23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empirical formula of the oxide of sulfur, SO which is 60% oxide by weight.</w:t>
            </w:r>
          </w:p>
          <w:p w:rsidR="00D7459B" w:rsidRPr="00D7459B" w:rsidRDefault="00D7459B" w:rsidP="009A23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empirical formula of a substance is CH2. Its molar mass is 84g/mol. Find the molecular formula of the substance.</w:t>
            </w:r>
          </w:p>
          <w:p w:rsidR="00EE64B2" w:rsidRPr="00EE64B2" w:rsidRDefault="00EE64B2" w:rsidP="009A23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hydrogen contains 82.7% carbon and 17.3% hydrogen by weight. </w:t>
            </w:r>
          </w:p>
          <w:p w:rsidR="00D7459B" w:rsidRPr="00EE64B2" w:rsidRDefault="00EE64B2" w:rsidP="00EE64B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64B2">
              <w:rPr>
                <w:rFonts w:ascii="Times New Roman" w:hAnsi="Times New Roman" w:cs="Times New Roman"/>
                <w:sz w:val="24"/>
                <w:szCs w:val="24"/>
              </w:rPr>
              <w:t>Work out the empirical formula</w:t>
            </w:r>
          </w:p>
          <w:p w:rsidR="00EE64B2" w:rsidRPr="00EE64B2" w:rsidRDefault="00EE64B2" w:rsidP="00EE64B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64B2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molar mass of th</w:t>
            </w:r>
            <w:r w:rsidRPr="00EE64B2">
              <w:rPr>
                <w:rFonts w:ascii="Times New Roman" w:hAnsi="Times New Roman" w:cs="Times New Roman"/>
                <w:sz w:val="24"/>
                <w:szCs w:val="24"/>
              </w:rPr>
              <w:t xml:space="preserve">e compound is 58g/mol. What is its molecular formula ? </w:t>
            </w:r>
          </w:p>
          <w:p w:rsidR="00E15080" w:rsidRPr="00353959" w:rsidRDefault="00E15080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48791A" w:rsidRPr="00EC220D" w:rsidRDefault="0048791A" w:rsidP="006547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83B9F" w:rsidRPr="004043CF" w:rsidTr="00E15080">
        <w:tc>
          <w:tcPr>
            <w:tcW w:w="2235" w:type="dxa"/>
          </w:tcPr>
          <w:p w:rsidR="00783B9F" w:rsidRDefault="00783B9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99927" cy="556861"/>
                  <wp:effectExtent l="19050" t="0" r="4873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9F" w:rsidRDefault="00783B9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783B9F" w:rsidRDefault="00783B9F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783B9F" w:rsidRPr="004043CF" w:rsidTr="00E15080">
        <w:tc>
          <w:tcPr>
            <w:tcW w:w="2235" w:type="dxa"/>
          </w:tcPr>
          <w:p w:rsidR="00783B9F" w:rsidRDefault="00DA7AB0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lastRenderedPageBreak/>
              <w:pict>
                <v:shape id="Picture 6" o:spid="_x0000_i1027" type="#_x0000_t75" style="width:46.5pt;height:32.25pt;visibility:visible">
                  <v:imagedata r:id="rId31" o:title=""/>
                </v:shape>
              </w:pict>
            </w:r>
          </w:p>
          <w:p w:rsidR="00783B9F" w:rsidRPr="00783B9F" w:rsidRDefault="00783B9F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783B9F" w:rsidRDefault="00EE64B2">
            <w:r>
              <w:t>Assessment will be on week 9 of term 2</w:t>
            </w:r>
          </w:p>
        </w:tc>
      </w:tr>
      <w:tr w:rsidR="00353959" w:rsidRPr="004043CF" w:rsidTr="00E15080">
        <w:tc>
          <w:tcPr>
            <w:tcW w:w="2235" w:type="dxa"/>
          </w:tcPr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5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EB5D10" w:rsidRPr="00EB5D10" w:rsidRDefault="00DA7AB0" w:rsidP="00450BD3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color w:val="auto"/>
                <w:u w:val="none"/>
              </w:rPr>
            </w:pPr>
            <w:hyperlink r:id="rId33" w:history="1">
              <w:r w:rsidR="00DE56F7">
                <w:rPr>
                  <w:rStyle w:val="Hyperlink"/>
                </w:rPr>
                <w:t>https://www.toppr.com/guides/chemistry/some-basic-concepts-of-chemistry/percentage-composition/</w:t>
              </w:r>
            </w:hyperlink>
          </w:p>
          <w:p w:rsidR="00EB5D10" w:rsidRPr="00EB5D10" w:rsidRDefault="00DA7AB0" w:rsidP="00EB5D10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color w:val="auto"/>
                <w:u w:val="none"/>
              </w:rPr>
            </w:pPr>
            <w:hyperlink r:id="rId34" w:anchor="definition-of-percentage-composition" w:history="1">
              <w:r w:rsidR="00DE56F7">
                <w:rPr>
                  <w:rStyle w:val="Hyperlink"/>
                </w:rPr>
                <w:t>https://chemistrygod.com/percentage-composition#definition-of-percentage-composition</w:t>
              </w:r>
            </w:hyperlink>
          </w:p>
          <w:p w:rsidR="00EB5D10" w:rsidRPr="00EB5D10" w:rsidRDefault="00EB5D10" w:rsidP="00EB5D10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color w:val="auto"/>
                <w:u w:val="none"/>
              </w:rPr>
            </w:pPr>
            <w:hyperlink r:id="rId35" w:history="1">
              <w:r>
                <w:rPr>
                  <w:rStyle w:val="Hyperlink"/>
                </w:rPr>
                <w:t>https://www.youtube.com/watch?v=wnRaBWvhYKY</w:t>
              </w:r>
            </w:hyperlink>
          </w:p>
          <w:p w:rsidR="00EB5D10" w:rsidRPr="00EB5D10" w:rsidRDefault="00EB5D10" w:rsidP="00EE64B2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color w:val="auto"/>
                <w:u w:val="none"/>
              </w:rPr>
            </w:pPr>
            <w:hyperlink r:id="rId36" w:history="1">
              <w:r>
                <w:rPr>
                  <w:rStyle w:val="Hyperlink"/>
                </w:rPr>
                <w:t>https://www.youtube.com/watch?v=JeSSucG-CVw</w:t>
              </w:r>
            </w:hyperlink>
          </w:p>
          <w:p w:rsidR="00EE64B2" w:rsidRPr="00EB5D10" w:rsidRDefault="00EE64B2" w:rsidP="00EE64B2">
            <w:pPr>
              <w:pStyle w:val="ListParagraph"/>
              <w:numPr>
                <w:ilvl w:val="0"/>
                <w:numId w:val="15"/>
              </w:numPr>
            </w:pPr>
            <w:bookmarkStart w:id="0" w:name="_GoBack"/>
            <w:bookmarkEnd w:id="0"/>
            <w:r w:rsidRPr="00EB5D10">
              <w:rPr>
                <w:rFonts w:ascii="Times New Roman" w:hAnsi="Times New Roman" w:cs="Times New Roman"/>
                <w:sz w:val="24"/>
                <w:szCs w:val="24"/>
              </w:rPr>
              <w:t>Boniface, S. (2012) Level 2 Chemistry study guide – Chapter 2. ESA publication Ltd : New Zealand</w:t>
            </w:r>
            <w:r w:rsidRPr="00EB5D1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DE56F7" w:rsidRPr="001B35B8" w:rsidRDefault="00DE56F7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53959" w:rsidRDefault="00353959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1B35B8" w:rsidP="00353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-549275</wp:posOffset>
            </wp:positionV>
            <wp:extent cx="2186940" cy="1222375"/>
            <wp:effectExtent l="19050" t="0" r="3810" b="0"/>
            <wp:wrapTight wrapText="bothSides">
              <wp:wrapPolygon edited="0">
                <wp:start x="-188" y="0"/>
                <wp:lineTo x="-188" y="21207"/>
                <wp:lineTo x="21638" y="21207"/>
                <wp:lineTo x="21638" y="0"/>
                <wp:lineTo x="-188" y="0"/>
              </wp:wrapPolygon>
            </wp:wrapTight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FE128D" w:rsidRDefault="00FE128D" w:rsidP="00353959">
      <w:pPr>
        <w:rPr>
          <w:rFonts w:ascii="Times New Roman" w:hAnsi="Times New Roman" w:cs="Times New Roman"/>
          <w:sz w:val="32"/>
          <w:szCs w:val="32"/>
        </w:rPr>
      </w:pPr>
    </w:p>
    <w:p w:rsidR="00FE128D" w:rsidRPr="004D4BB2" w:rsidRDefault="00FE128D" w:rsidP="00FE128D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4D4BB2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WEEKLY CHECKLIST</w:t>
      </w:r>
      <w:r w:rsidR="005235BC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 For Parents</w:t>
      </w:r>
      <w:r w:rsidRPr="004D4BB2">
        <w:rPr>
          <w:rFonts w:ascii="Times New Roman" w:hAnsi="Times New Roman" w:cs="Times New Roman"/>
          <w:color w:val="0000FF"/>
          <w:sz w:val="32"/>
          <w:szCs w:val="32"/>
        </w:rPr>
        <w:t xml:space="preserve">: </w:t>
      </w:r>
    </w:p>
    <w:p w:rsidR="00FE128D" w:rsidRPr="00261313" w:rsidRDefault="00FE128D" w:rsidP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E128D" w:rsidRPr="004D4BB2" w:rsidRDefault="005235BC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>Term: 2</w:t>
      </w:r>
      <w:r w:rsidR="00FE128D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FE128D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FE128D" w:rsidRPr="00261313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FE128D" w:rsidRPr="005235BC" w:rsidRDefault="001B35B8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lessons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Day</w:t>
            </w:r>
            <w:r w:rsid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Tick when activity is 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complete</w:t>
            </w: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5235BC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5235BC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28D" w:rsidRDefault="00FE128D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2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3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er 4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5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6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7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8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9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10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1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2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Pr="00261313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3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sectPr w:rsidR="005235BC" w:rsidSect="00C749EB">
      <w:footerReference w:type="default" r:id="rId38"/>
      <w:pgSz w:w="11906" w:h="16838"/>
      <w:pgMar w:top="1417" w:right="1417" w:bottom="1417" w:left="1417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B0" w:rsidRDefault="00DA7AB0" w:rsidP="006C25E9">
      <w:pPr>
        <w:spacing w:after="0" w:line="240" w:lineRule="auto"/>
      </w:pPr>
      <w:r>
        <w:separator/>
      </w:r>
    </w:p>
  </w:endnote>
  <w:endnote w:type="continuationSeparator" w:id="0">
    <w:p w:rsidR="00DA7AB0" w:rsidRDefault="00DA7AB0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n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B0" w:rsidRPr="00D5176F" w:rsidRDefault="000B0AB0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EB5D10">
      <w:rPr>
        <w:rFonts w:ascii="Arial Black" w:hAnsi="Arial Black"/>
        <w:b/>
        <w:noProof/>
      </w:rPr>
      <w:t>6</w:t>
    </w:r>
    <w:r w:rsidRPr="00D5176F">
      <w:rPr>
        <w:rFonts w:ascii="Arial Black" w:hAnsi="Arial Black"/>
        <w:b/>
      </w:rPr>
      <w:fldChar w:fldCharType="end"/>
    </w:r>
  </w:p>
  <w:p w:rsidR="000B0AB0" w:rsidRPr="00D5176F" w:rsidRDefault="000B0AB0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B0" w:rsidRDefault="00DA7AB0" w:rsidP="006C25E9">
      <w:pPr>
        <w:spacing w:after="0" w:line="240" w:lineRule="auto"/>
      </w:pPr>
      <w:r>
        <w:separator/>
      </w:r>
    </w:p>
  </w:footnote>
  <w:footnote w:type="continuationSeparator" w:id="0">
    <w:p w:rsidR="00DA7AB0" w:rsidRDefault="00DA7AB0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4FC7"/>
    <w:multiLevelType w:val="hybridMultilevel"/>
    <w:tmpl w:val="A3A815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58422A"/>
    <w:multiLevelType w:val="hybridMultilevel"/>
    <w:tmpl w:val="F3222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6834"/>
    <w:multiLevelType w:val="hybridMultilevel"/>
    <w:tmpl w:val="D6E0F08A"/>
    <w:lvl w:ilvl="0" w:tplc="0A443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DAE3103"/>
    <w:multiLevelType w:val="hybridMultilevel"/>
    <w:tmpl w:val="0CA0CE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36B18"/>
    <w:multiLevelType w:val="hybridMultilevel"/>
    <w:tmpl w:val="AE883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43E15"/>
    <w:multiLevelType w:val="hybridMultilevel"/>
    <w:tmpl w:val="B39AA990"/>
    <w:lvl w:ilvl="0" w:tplc="0C09001B">
      <w:start w:val="1"/>
      <w:numFmt w:val="lowerRoman"/>
      <w:lvlText w:val="%1."/>
      <w:lvlJc w:val="righ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D90B41"/>
    <w:multiLevelType w:val="hybridMultilevel"/>
    <w:tmpl w:val="BA3AE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90FFD"/>
    <w:multiLevelType w:val="hybridMultilevel"/>
    <w:tmpl w:val="45589E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07EF7"/>
    <w:multiLevelType w:val="hybridMultilevel"/>
    <w:tmpl w:val="30B890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14"/>
  </w:num>
  <w:num w:numId="8">
    <w:abstractNumId w:val="2"/>
  </w:num>
  <w:num w:numId="9">
    <w:abstractNumId w:val="0"/>
  </w:num>
  <w:num w:numId="10">
    <w:abstractNumId w:val="13"/>
  </w:num>
  <w:num w:numId="11">
    <w:abstractNumId w:val="6"/>
  </w:num>
  <w:num w:numId="12">
    <w:abstractNumId w:val="11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D"/>
    <w:rsid w:val="00073F56"/>
    <w:rsid w:val="0008445D"/>
    <w:rsid w:val="00087F98"/>
    <w:rsid w:val="00093DB1"/>
    <w:rsid w:val="00096835"/>
    <w:rsid w:val="000B0AB0"/>
    <w:rsid w:val="000B7E70"/>
    <w:rsid w:val="000C02FD"/>
    <w:rsid w:val="000D44FC"/>
    <w:rsid w:val="000F3EFC"/>
    <w:rsid w:val="001577E3"/>
    <w:rsid w:val="00170038"/>
    <w:rsid w:val="0017736F"/>
    <w:rsid w:val="001B35B8"/>
    <w:rsid w:val="001B60F9"/>
    <w:rsid w:val="00220AFA"/>
    <w:rsid w:val="00236B96"/>
    <w:rsid w:val="00261313"/>
    <w:rsid w:val="0028774E"/>
    <w:rsid w:val="002C267E"/>
    <w:rsid w:val="002C6816"/>
    <w:rsid w:val="002D5CB3"/>
    <w:rsid w:val="00353959"/>
    <w:rsid w:val="00356DC2"/>
    <w:rsid w:val="003F56B7"/>
    <w:rsid w:val="004043CF"/>
    <w:rsid w:val="00450BD3"/>
    <w:rsid w:val="004614F1"/>
    <w:rsid w:val="00465F6C"/>
    <w:rsid w:val="0048791A"/>
    <w:rsid w:val="004920A0"/>
    <w:rsid w:val="004A27A6"/>
    <w:rsid w:val="004B6361"/>
    <w:rsid w:val="004B7A18"/>
    <w:rsid w:val="004D4BB2"/>
    <w:rsid w:val="004D528B"/>
    <w:rsid w:val="004D55EF"/>
    <w:rsid w:val="004F0652"/>
    <w:rsid w:val="00507C87"/>
    <w:rsid w:val="005235BC"/>
    <w:rsid w:val="00525771"/>
    <w:rsid w:val="0054159D"/>
    <w:rsid w:val="00555288"/>
    <w:rsid w:val="00563A9B"/>
    <w:rsid w:val="00565ED5"/>
    <w:rsid w:val="00570353"/>
    <w:rsid w:val="00577373"/>
    <w:rsid w:val="005801AD"/>
    <w:rsid w:val="005831E8"/>
    <w:rsid w:val="00585A9E"/>
    <w:rsid w:val="0059465E"/>
    <w:rsid w:val="005D5500"/>
    <w:rsid w:val="005E0183"/>
    <w:rsid w:val="005E548A"/>
    <w:rsid w:val="00620E9B"/>
    <w:rsid w:val="0065474F"/>
    <w:rsid w:val="006547BE"/>
    <w:rsid w:val="00677AD0"/>
    <w:rsid w:val="006C25E9"/>
    <w:rsid w:val="006D1251"/>
    <w:rsid w:val="0074274A"/>
    <w:rsid w:val="00783629"/>
    <w:rsid w:val="00783B9F"/>
    <w:rsid w:val="007A305A"/>
    <w:rsid w:val="007A5FC0"/>
    <w:rsid w:val="007C62AB"/>
    <w:rsid w:val="007D108A"/>
    <w:rsid w:val="008053E2"/>
    <w:rsid w:val="00841E3D"/>
    <w:rsid w:val="00876F10"/>
    <w:rsid w:val="00882A98"/>
    <w:rsid w:val="008B5465"/>
    <w:rsid w:val="008C184C"/>
    <w:rsid w:val="008D1C6E"/>
    <w:rsid w:val="008E2323"/>
    <w:rsid w:val="00965A24"/>
    <w:rsid w:val="009856A2"/>
    <w:rsid w:val="0099169B"/>
    <w:rsid w:val="009A23D5"/>
    <w:rsid w:val="009F35E7"/>
    <w:rsid w:val="00A6309C"/>
    <w:rsid w:val="00AE0599"/>
    <w:rsid w:val="00B51EA9"/>
    <w:rsid w:val="00B63971"/>
    <w:rsid w:val="00BA3344"/>
    <w:rsid w:val="00BB351C"/>
    <w:rsid w:val="00BE6364"/>
    <w:rsid w:val="00C36FBF"/>
    <w:rsid w:val="00C41CB9"/>
    <w:rsid w:val="00C45B39"/>
    <w:rsid w:val="00C61934"/>
    <w:rsid w:val="00C749EB"/>
    <w:rsid w:val="00C80B80"/>
    <w:rsid w:val="00CC269C"/>
    <w:rsid w:val="00CE0014"/>
    <w:rsid w:val="00CE0D98"/>
    <w:rsid w:val="00D0402C"/>
    <w:rsid w:val="00D3037C"/>
    <w:rsid w:val="00D5176F"/>
    <w:rsid w:val="00D7459B"/>
    <w:rsid w:val="00D819F2"/>
    <w:rsid w:val="00DA4CB3"/>
    <w:rsid w:val="00DA7AB0"/>
    <w:rsid w:val="00DC304B"/>
    <w:rsid w:val="00DD0B72"/>
    <w:rsid w:val="00DE56F7"/>
    <w:rsid w:val="00E15080"/>
    <w:rsid w:val="00E57B88"/>
    <w:rsid w:val="00EB5D10"/>
    <w:rsid w:val="00EB6C83"/>
    <w:rsid w:val="00EC220D"/>
    <w:rsid w:val="00ED4F13"/>
    <w:rsid w:val="00ED4FAC"/>
    <w:rsid w:val="00EE64B2"/>
    <w:rsid w:val="00F06F98"/>
    <w:rsid w:val="00F074A1"/>
    <w:rsid w:val="00F31BDD"/>
    <w:rsid w:val="00F444E0"/>
    <w:rsid w:val="00F8501B"/>
    <w:rsid w:val="00F8618E"/>
    <w:rsid w:val="00FA06C9"/>
    <w:rsid w:val="00FA27CC"/>
    <w:rsid w:val="00FC03AE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CFCCE-D296-4B10-8265-359CC94A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57737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E5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0003">
          <w:marLeft w:val="0"/>
          <w:marRight w:val="0"/>
          <w:marTop w:val="15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9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s://www.youtube.com/watch?v=wnRaBWvhYKY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5.png"/><Relationship Id="rId34" Type="http://schemas.openxmlformats.org/officeDocument/2006/relationships/hyperlink" Target="https://chemistrygod.com/percentage-composition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oleObject" Target="embeddings/oleObject1.bin"/><Relationship Id="rId33" Type="http://schemas.openxmlformats.org/officeDocument/2006/relationships/hyperlink" Target="https://www.toppr.com/guides/chemistry/some-basic-concepts-of-chemistry/percentage-composition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2.jpeg"/><Relationship Id="rId37" Type="http://schemas.openxmlformats.org/officeDocument/2006/relationships/image" Target="media/image23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19.png"/><Relationship Id="rId36" Type="http://schemas.openxmlformats.org/officeDocument/2006/relationships/hyperlink" Target="https://www.youtube.com/watch?v=JeSSucG-CVw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s://www.youtube.com/watch?v=JeSSucG-CVw" TargetMode="External"/><Relationship Id="rId30" Type="http://schemas.openxmlformats.org/officeDocument/2006/relationships/image" Target="media/image20.png"/><Relationship Id="rId35" Type="http://schemas.openxmlformats.org/officeDocument/2006/relationships/hyperlink" Target="https://www.youtube.com/watch?v=wnRaBWvhYKY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14</Pages>
  <Words>1228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willietien</dc:creator>
  <cp:lastModifiedBy>HP</cp:lastModifiedBy>
  <cp:revision>4</cp:revision>
  <cp:lastPrinted>2020-05-06T06:58:00Z</cp:lastPrinted>
  <dcterms:created xsi:type="dcterms:W3CDTF">2020-05-08T00:12:00Z</dcterms:created>
  <dcterms:modified xsi:type="dcterms:W3CDTF">2020-05-10T11:05:00Z</dcterms:modified>
</cp:coreProperties>
</file>