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B9F" w:rsidRDefault="00585A9E" w:rsidP="00783B9F">
      <w:pPr>
        <w:rPr>
          <w:rFonts w:ascii="Times New Roman" w:hAnsi="Times New Roman" w:cs="Times New Roman"/>
          <w:b/>
          <w:color w:val="0000FF"/>
          <w:sz w:val="32"/>
          <w:szCs w:val="32"/>
          <w:u w:val="single"/>
        </w:rPr>
      </w:pPr>
      <w:r>
        <w:rPr>
          <w:rFonts w:ascii="Times New Roman" w:hAnsi="Times New Roman" w:cs="Times New Roman"/>
          <w:b/>
          <w:noProof/>
          <w:color w:val="0000FF"/>
          <w:sz w:val="32"/>
          <w:szCs w:val="32"/>
          <w:u w:val="single"/>
          <w:lang w:val="en-US"/>
        </w:rPr>
        <w:drawing>
          <wp:anchor distT="0" distB="0" distL="114300" distR="114300" simplePos="0" relativeHeight="251659264" behindDoc="1" locked="0" layoutInCell="1" allowOverlap="1">
            <wp:simplePos x="0" y="0"/>
            <wp:positionH relativeFrom="column">
              <wp:posOffset>3053080</wp:posOffset>
            </wp:positionH>
            <wp:positionV relativeFrom="paragraph">
              <wp:posOffset>-389890</wp:posOffset>
            </wp:positionV>
            <wp:extent cx="3085465" cy="946150"/>
            <wp:effectExtent l="19050" t="0" r="635" b="0"/>
            <wp:wrapTight wrapText="bothSides">
              <wp:wrapPolygon edited="0">
                <wp:start x="-133" y="0"/>
                <wp:lineTo x="-133" y="21310"/>
                <wp:lineTo x="21604" y="21310"/>
                <wp:lineTo x="21604" y="0"/>
                <wp:lineTo x="-133"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85465" cy="946150"/>
                    </a:xfrm>
                    <a:prstGeom prst="rect">
                      <a:avLst/>
                    </a:prstGeom>
                    <a:noFill/>
                    <a:ln w="9525">
                      <a:noFill/>
                      <a:miter lim="800000"/>
                      <a:headEnd/>
                      <a:tailEnd/>
                    </a:ln>
                  </pic:spPr>
                </pic:pic>
              </a:graphicData>
            </a:graphic>
          </wp:anchor>
        </w:drawing>
      </w:r>
      <w:r>
        <w:rPr>
          <w:rFonts w:ascii="Times New Roman" w:hAnsi="Times New Roman" w:cs="Times New Roman"/>
          <w:b/>
          <w:noProof/>
          <w:color w:val="0000FF"/>
          <w:sz w:val="32"/>
          <w:szCs w:val="32"/>
          <w:u w:val="single"/>
          <w:lang w:val="en-US"/>
        </w:rPr>
        <w:drawing>
          <wp:anchor distT="0" distB="0" distL="114300" distR="114300" simplePos="0" relativeHeight="251658240" behindDoc="0" locked="0" layoutInCell="1" allowOverlap="1">
            <wp:simplePos x="0" y="0"/>
            <wp:positionH relativeFrom="column">
              <wp:posOffset>-328295</wp:posOffset>
            </wp:positionH>
            <wp:positionV relativeFrom="paragraph">
              <wp:posOffset>-389890</wp:posOffset>
            </wp:positionV>
            <wp:extent cx="1296035" cy="956310"/>
            <wp:effectExtent l="19050" t="0" r="0" b="0"/>
            <wp:wrapNone/>
            <wp:docPr id="12" name="Image 3" descr="G:\Home Learning Packages\Documents for SHEFA Schools Principal\Shefa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ome Learning Packages\Documents for SHEFA Schools Principal\Shefa Logo\Logo.png"/>
                    <pic:cNvPicPr>
                      <a:picLocks noChangeAspect="1" noChangeArrowheads="1"/>
                    </pic:cNvPicPr>
                  </pic:nvPicPr>
                  <pic:blipFill>
                    <a:blip r:embed="rId8" cstate="print"/>
                    <a:srcRect/>
                    <a:stretch>
                      <a:fillRect/>
                    </a:stretch>
                  </pic:blipFill>
                  <pic:spPr bwMode="auto">
                    <a:xfrm>
                      <a:off x="0" y="0"/>
                      <a:ext cx="1296035" cy="956310"/>
                    </a:xfrm>
                    <a:prstGeom prst="rect">
                      <a:avLst/>
                    </a:prstGeom>
                    <a:noFill/>
                    <a:ln w="9525">
                      <a:noFill/>
                      <a:miter lim="800000"/>
                      <a:headEnd/>
                      <a:tailEnd/>
                    </a:ln>
                  </pic:spPr>
                </pic:pic>
              </a:graphicData>
            </a:graphic>
          </wp:anchor>
        </w:drawing>
      </w:r>
      <w:r w:rsidR="000C0DCF">
        <w:rPr>
          <w:rFonts w:ascii="Times New Roman" w:hAnsi="Times New Roman" w:cs="Times New Roman"/>
          <w:b/>
          <w:noProof/>
          <w:color w:val="0000FF"/>
          <w:sz w:val="32"/>
          <w:szCs w:val="32"/>
          <w:u w:val="single"/>
          <w:lang w:val="en-US"/>
        </w:rPr>
        <mc:AlternateContent>
          <mc:Choice Requires="wps">
            <w:drawing>
              <wp:anchor distT="0" distB="0" distL="114300" distR="114300" simplePos="0" relativeHeight="251663360" behindDoc="1" locked="0" layoutInCell="1" allowOverlap="1">
                <wp:simplePos x="0" y="0"/>
                <wp:positionH relativeFrom="column">
                  <wp:posOffset>-644525</wp:posOffset>
                </wp:positionH>
                <wp:positionV relativeFrom="paragraph">
                  <wp:posOffset>-761365</wp:posOffset>
                </wp:positionV>
                <wp:extent cx="7038975" cy="10323830"/>
                <wp:effectExtent l="36195" t="33655" r="40005" b="3429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032383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503E2" id="Rectangle 2" o:spid="_x0000_s1026" style="position:absolute;margin-left:-50.75pt;margin-top:-59.95pt;width:554.25pt;height:81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" fillcolor="white [3201]" strokecolor="black [3200]" strokeweight="5pt">
                <v:stroke linestyle="thickThin"/>
                <v:shadow color="#868686"/>
              </v:rect>
            </w:pict>
          </mc:Fallback>
        </mc:AlternateContent>
      </w:r>
    </w:p>
    <w:p w:rsidR="00783B9F" w:rsidRDefault="00783B9F" w:rsidP="00783B9F">
      <w:pPr>
        <w:rPr>
          <w:rFonts w:ascii="Times New Roman" w:hAnsi="Times New Roman" w:cs="Times New Roman"/>
          <w:b/>
          <w:color w:val="0000FF"/>
          <w:sz w:val="32"/>
          <w:szCs w:val="32"/>
          <w:u w:val="single"/>
        </w:rPr>
      </w:pPr>
    </w:p>
    <w:p w:rsidR="00783B9F" w:rsidRDefault="00783B9F" w:rsidP="00783B9F">
      <w:pPr>
        <w:rPr>
          <w:rFonts w:ascii="Times New Roman" w:hAnsi="Times New Roman" w:cs="Times New Roman"/>
          <w:b/>
          <w:color w:val="0000FF"/>
          <w:sz w:val="32"/>
          <w:szCs w:val="32"/>
          <w:u w:val="single"/>
        </w:rPr>
      </w:pPr>
    </w:p>
    <w:p w:rsidR="00783B9F" w:rsidRPr="00AB13CA" w:rsidRDefault="00783B9F" w:rsidP="00783B9F">
      <w:pPr>
        <w:rPr>
          <w:rFonts w:ascii="Times New Roman" w:hAnsi="Times New Roman" w:cs="Times New Roman"/>
          <w:sz w:val="32"/>
          <w:szCs w:val="32"/>
        </w:rPr>
      </w:pPr>
    </w:p>
    <w:p w:rsidR="00783B9F" w:rsidRDefault="00783B9F" w:rsidP="00783B9F">
      <w:pPr>
        <w:rPr>
          <w:rFonts w:ascii="Times New Roman" w:hAnsi="Times New Roman" w:cs="Times New Roman"/>
          <w:sz w:val="32"/>
          <w:szCs w:val="32"/>
        </w:rPr>
      </w:pPr>
    </w:p>
    <w:p w:rsidR="00783B9F" w:rsidRPr="00AB13CA" w:rsidRDefault="00783B9F" w:rsidP="00783B9F">
      <w:pPr>
        <w:rPr>
          <w:rFonts w:ascii="Times New Roman" w:hAnsi="Times New Roman" w:cs="Times New Roman"/>
          <w:sz w:val="32"/>
          <w:szCs w:val="32"/>
        </w:rPr>
      </w:pPr>
    </w:p>
    <w:p w:rsidR="00D5176F" w:rsidRPr="00D5176F" w:rsidRDefault="00D5176F" w:rsidP="00783B9F">
      <w:pPr>
        <w:spacing w:after="0" w:line="240" w:lineRule="auto"/>
        <w:jc w:val="center"/>
        <w:rPr>
          <w:rFonts w:ascii="Cooper Std Black" w:hAnsi="Cooper Std Black" w:cs="Times New Roman"/>
          <w:color w:val="0000FF"/>
          <w:sz w:val="144"/>
          <w:szCs w:val="144"/>
        </w:rPr>
      </w:pPr>
      <w:r w:rsidRPr="00D5176F">
        <w:rPr>
          <w:rFonts w:ascii="Cooper Std Black" w:hAnsi="Cooper Std Black" w:cs="Times New Roman"/>
          <w:color w:val="0000FF"/>
          <w:sz w:val="144"/>
          <w:szCs w:val="144"/>
        </w:rPr>
        <w:t xml:space="preserve">Central School </w:t>
      </w:r>
    </w:p>
    <w:p w:rsidR="00783B9F" w:rsidRPr="005235BC" w:rsidRDefault="00783B9F" w:rsidP="00783B9F">
      <w:pPr>
        <w:spacing w:after="0" w:line="240" w:lineRule="auto"/>
        <w:jc w:val="center"/>
        <w:rPr>
          <w:rFonts w:ascii="Cooper Std Black" w:hAnsi="Cooper Std Black" w:cs="Times New Roman"/>
          <w:sz w:val="96"/>
          <w:szCs w:val="96"/>
        </w:rPr>
      </w:pPr>
      <w:r w:rsidRPr="00D5176F">
        <w:rPr>
          <w:rFonts w:ascii="Cooper Std Black" w:hAnsi="Cooper Std Black" w:cs="Times New Roman"/>
          <w:color w:val="0000FF"/>
          <w:sz w:val="72"/>
          <w:szCs w:val="72"/>
        </w:rPr>
        <w:t>Home School Package</w:t>
      </w:r>
    </w:p>
    <w:p w:rsidR="00783B9F" w:rsidRPr="00AB13CA" w:rsidRDefault="00783B9F" w:rsidP="00783B9F">
      <w:pPr>
        <w:jc w:val="center"/>
        <w:rPr>
          <w:rFonts w:ascii="Times New Roman" w:hAnsi="Times New Roman" w:cs="Times New Roman"/>
          <w:sz w:val="32"/>
          <w:szCs w:val="32"/>
        </w:rPr>
      </w:pPr>
    </w:p>
    <w:p w:rsidR="00783B9F" w:rsidRPr="00965A24" w:rsidRDefault="00783B9F" w:rsidP="00783B9F">
      <w:pPr>
        <w:jc w:val="center"/>
        <w:rPr>
          <w:rFonts w:ascii="Times New Roman" w:hAnsi="Times New Roman" w:cs="Times New Roman"/>
          <w:b/>
          <w:sz w:val="48"/>
          <w:szCs w:val="48"/>
        </w:rPr>
      </w:pPr>
      <w:r w:rsidRPr="00965A24">
        <w:rPr>
          <w:rFonts w:ascii="Times New Roman" w:hAnsi="Times New Roman" w:cs="Times New Roman"/>
          <w:b/>
          <w:color w:val="0000FF"/>
          <w:sz w:val="48"/>
          <w:szCs w:val="48"/>
        </w:rPr>
        <w:t>Year</w:t>
      </w:r>
      <w:r w:rsidR="00FE128D" w:rsidRPr="00965A24">
        <w:rPr>
          <w:rFonts w:ascii="Times New Roman" w:hAnsi="Times New Roman" w:cs="Times New Roman"/>
          <w:b/>
          <w:color w:val="0000FF"/>
          <w:sz w:val="48"/>
          <w:szCs w:val="48"/>
        </w:rPr>
        <w:t> </w:t>
      </w:r>
      <w:r w:rsidR="009F1E38">
        <w:rPr>
          <w:rFonts w:ascii="Times New Roman" w:hAnsi="Times New Roman" w:cs="Times New Roman"/>
          <w:b/>
          <w:color w:val="0000FF"/>
          <w:sz w:val="48"/>
          <w:szCs w:val="48"/>
        </w:rPr>
        <w:t>11</w:t>
      </w:r>
      <w:r w:rsidR="002C4AEA">
        <w:rPr>
          <w:rFonts w:ascii="Times New Roman" w:hAnsi="Times New Roman" w:cs="Times New Roman"/>
          <w:b/>
          <w:color w:val="0000FF"/>
          <w:sz w:val="48"/>
          <w:szCs w:val="48"/>
        </w:rPr>
        <w:t xml:space="preserve"> </w:t>
      </w:r>
      <w:r w:rsidR="00FE128D" w:rsidRPr="00965A24">
        <w:rPr>
          <w:rFonts w:ascii="Times New Roman" w:hAnsi="Times New Roman" w:cs="Times New Roman"/>
          <w:b/>
          <w:color w:val="0000FF"/>
          <w:sz w:val="48"/>
          <w:szCs w:val="48"/>
        </w:rPr>
        <w:t>:</w:t>
      </w:r>
      <w:r w:rsidR="002C4AEA">
        <w:rPr>
          <w:rFonts w:ascii="Times New Roman" w:hAnsi="Times New Roman" w:cs="Times New Roman"/>
          <w:b/>
          <w:color w:val="0000FF"/>
          <w:sz w:val="48"/>
          <w:szCs w:val="48"/>
        </w:rPr>
        <w:t xml:space="preserve"> Biology</w:t>
      </w:r>
    </w:p>
    <w:p w:rsidR="00783B9F" w:rsidRPr="00AB13CA" w:rsidRDefault="00783B9F" w:rsidP="00783B9F">
      <w:pPr>
        <w:rPr>
          <w:rFonts w:ascii="Times New Roman" w:hAnsi="Times New Roman" w:cs="Times New Roman"/>
          <w:sz w:val="32"/>
          <w:szCs w:val="32"/>
        </w:rPr>
      </w:pPr>
    </w:p>
    <w:p w:rsidR="00783B9F" w:rsidRPr="00AB13CA" w:rsidRDefault="00783B9F" w:rsidP="00783B9F">
      <w:pPr>
        <w:rPr>
          <w:rFonts w:ascii="Times New Roman" w:hAnsi="Times New Roman" w:cs="Times New Roman"/>
          <w:b/>
          <w:sz w:val="32"/>
          <w:szCs w:val="32"/>
          <w:u w:val="single"/>
        </w:rPr>
      </w:pPr>
    </w:p>
    <w:p w:rsidR="00783B9F" w:rsidRPr="00AB13CA" w:rsidRDefault="00783B9F" w:rsidP="00783B9F">
      <w:pPr>
        <w:rPr>
          <w:rFonts w:ascii="Times New Roman" w:hAnsi="Times New Roman" w:cs="Times New Roman"/>
          <w:b/>
          <w:sz w:val="32"/>
          <w:szCs w:val="32"/>
          <w:u w:val="single"/>
        </w:rPr>
      </w:pPr>
    </w:p>
    <w:p w:rsidR="00783B9F" w:rsidRPr="00AB13CA" w:rsidRDefault="00783B9F" w:rsidP="00783B9F">
      <w:pPr>
        <w:rPr>
          <w:rFonts w:ascii="Times New Roman" w:hAnsi="Times New Roman" w:cs="Times New Roman"/>
          <w:b/>
          <w:sz w:val="32"/>
          <w:szCs w:val="32"/>
          <w:u w:val="single"/>
        </w:rPr>
      </w:pPr>
    </w:p>
    <w:p w:rsidR="00783B9F" w:rsidRPr="00AB13CA" w:rsidRDefault="00783B9F" w:rsidP="00783B9F">
      <w:pPr>
        <w:rPr>
          <w:rFonts w:ascii="Times New Roman" w:hAnsi="Times New Roman" w:cs="Times New Roman"/>
          <w:b/>
          <w:sz w:val="32"/>
          <w:szCs w:val="32"/>
          <w:u w:val="single"/>
        </w:rPr>
      </w:pPr>
    </w:p>
    <w:p w:rsidR="00783B9F" w:rsidRPr="0057153B" w:rsidRDefault="00783B9F" w:rsidP="00783B9F">
      <w:pPr>
        <w:rPr>
          <w:rFonts w:ascii="Times New Roman" w:hAnsi="Times New Roman" w:cs="Times New Roman"/>
          <w:b/>
          <w:sz w:val="32"/>
          <w:szCs w:val="32"/>
          <w:u w:val="single"/>
          <w:lang w:val="en-US"/>
        </w:rPr>
      </w:pPr>
    </w:p>
    <w:p w:rsidR="00783B9F" w:rsidRDefault="00965A24">
      <w:r>
        <w:rPr>
          <w:noProof/>
          <w:lang w:val="en-US"/>
        </w:rPr>
        <w:drawing>
          <wp:anchor distT="0" distB="0" distL="114300" distR="114300" simplePos="0" relativeHeight="251662336" behindDoc="1" locked="0" layoutInCell="1" allowOverlap="1">
            <wp:simplePos x="0" y="0"/>
            <wp:positionH relativeFrom="column">
              <wp:posOffset>437515</wp:posOffset>
            </wp:positionH>
            <wp:positionV relativeFrom="paragraph">
              <wp:posOffset>131445</wp:posOffset>
            </wp:positionV>
            <wp:extent cx="4530090" cy="1668780"/>
            <wp:effectExtent l="19050" t="0" r="3810" b="0"/>
            <wp:wrapTight wrapText="bothSides">
              <wp:wrapPolygon edited="0">
                <wp:start x="-91" y="0"/>
                <wp:lineTo x="-91" y="21452"/>
                <wp:lineTo x="21618" y="21452"/>
                <wp:lineTo x="21618" y="0"/>
                <wp:lineTo x="-91" y="0"/>
              </wp:wrapPolygon>
            </wp:wrapTight>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4530090" cy="1668780"/>
                    </a:xfrm>
                    <a:prstGeom prst="rect">
                      <a:avLst/>
                    </a:prstGeom>
                    <a:noFill/>
                    <a:ln w="9525">
                      <a:noFill/>
                      <a:miter lim="800000"/>
                      <a:headEnd/>
                      <a:tailEnd/>
                    </a:ln>
                  </pic:spPr>
                </pic:pic>
              </a:graphicData>
            </a:graphic>
          </wp:anchor>
        </w:drawing>
      </w:r>
    </w:p>
    <w:p w:rsidR="00783B9F" w:rsidRDefault="00783B9F"/>
    <w:p w:rsidR="00FE128D" w:rsidRDefault="00FE128D"/>
    <w:p w:rsidR="00783B9F" w:rsidRDefault="00783B9F">
      <w:pPr>
        <w:rPr>
          <w:rFonts w:ascii="Times New Roman" w:hAnsi="Times New Roman" w:cs="Times New Roman"/>
          <w:sz w:val="32"/>
          <w:szCs w:val="32"/>
          <w:u w:val="single"/>
        </w:rPr>
      </w:pPr>
    </w:p>
    <w:p w:rsidR="00585A9E" w:rsidRDefault="00585A9E" w:rsidP="001577E3">
      <w:pPr>
        <w:rPr>
          <w:rFonts w:ascii="Times New Roman" w:hAnsi="Times New Roman" w:cs="Times New Roman"/>
          <w:b/>
          <w:color w:val="0000FF"/>
          <w:sz w:val="32"/>
          <w:szCs w:val="32"/>
          <w:u w:val="single"/>
          <w:lang w:val="en-US"/>
        </w:rPr>
      </w:pPr>
    </w:p>
    <w:p w:rsidR="00585A9E" w:rsidRDefault="00585A9E" w:rsidP="001577E3">
      <w:pPr>
        <w:rPr>
          <w:rFonts w:ascii="Times New Roman" w:hAnsi="Times New Roman" w:cs="Times New Roman"/>
          <w:b/>
          <w:color w:val="0000FF"/>
          <w:sz w:val="32"/>
          <w:szCs w:val="32"/>
          <w:u w:val="single"/>
          <w:lang w:val="en-US"/>
        </w:rPr>
      </w:pPr>
    </w:p>
    <w:p w:rsidR="00FE128D" w:rsidRDefault="00FE128D">
      <w:pPr>
        <w:rPr>
          <w:rFonts w:ascii="Times New Roman" w:hAnsi="Times New Roman" w:cs="Times New Roman"/>
          <w:b/>
          <w:sz w:val="32"/>
          <w:szCs w:val="32"/>
          <w:u w:val="single"/>
        </w:rPr>
      </w:pPr>
    </w:p>
    <w:p w:rsidR="00C36FBF" w:rsidRPr="004D4BB2" w:rsidRDefault="00FE128D">
      <w:pPr>
        <w:rPr>
          <w:rFonts w:ascii="Times New Roman" w:hAnsi="Times New Roman" w:cs="Times New Roman"/>
          <w:b/>
          <w:color w:val="0000FF"/>
          <w:sz w:val="32"/>
          <w:szCs w:val="32"/>
          <w:u w:val="single"/>
        </w:rPr>
      </w:pPr>
      <w:r>
        <w:rPr>
          <w:rFonts w:ascii="Times New Roman" w:hAnsi="Times New Roman" w:cs="Times New Roman"/>
          <w:b/>
          <w:color w:val="0000FF"/>
          <w:sz w:val="32"/>
          <w:szCs w:val="32"/>
          <w:u w:val="single"/>
        </w:rPr>
        <w:lastRenderedPageBreak/>
        <w:t>LESSON Plan</w:t>
      </w:r>
    </w:p>
    <w:p w:rsidR="00C45B39" w:rsidRPr="004D4BB2" w:rsidRDefault="00C45B39">
      <w:pPr>
        <w:rPr>
          <w:rFonts w:ascii="Times New Roman" w:hAnsi="Times New Roman" w:cs="Times New Roman"/>
          <w:color w:val="000000" w:themeColor="text1"/>
          <w:sz w:val="32"/>
          <w:szCs w:val="32"/>
        </w:rPr>
      </w:pPr>
    </w:p>
    <w:tbl>
      <w:tblPr>
        <w:tblStyle w:val="TableGrid"/>
        <w:tblW w:w="9288" w:type="dxa"/>
        <w:tblLook w:val="04A0" w:firstRow="1" w:lastRow="0" w:firstColumn="1" w:lastColumn="0" w:noHBand="0" w:noVBand="1"/>
      </w:tblPr>
      <w:tblGrid>
        <w:gridCol w:w="1686"/>
        <w:gridCol w:w="8138"/>
      </w:tblGrid>
      <w:tr w:rsidR="003572C7" w:rsidRPr="00AE0599" w:rsidTr="00E15080">
        <w:tc>
          <w:tcPr>
            <w:tcW w:w="2235" w:type="dxa"/>
          </w:tcPr>
          <w:p w:rsidR="0065474F" w:rsidRDefault="0065474F" w:rsidP="00450BD3">
            <w:pPr>
              <w:rPr>
                <w:rFonts w:ascii="Times New Roman" w:hAnsi="Times New Roman" w:cs="Times New Roman"/>
                <w:sz w:val="32"/>
                <w:szCs w:val="32"/>
                <w:lang w:val="en-US"/>
              </w:rPr>
            </w:pPr>
            <w:r>
              <w:rPr>
                <w:rFonts w:ascii="Times New Roman" w:hAnsi="Times New Roman" w:cs="Times New Roman"/>
                <w:noProof/>
                <w:sz w:val="32"/>
                <w:szCs w:val="32"/>
                <w:lang w:val="en-US"/>
              </w:rPr>
              <w:drawing>
                <wp:anchor distT="0" distB="0" distL="114300" distR="114300" simplePos="0" relativeHeight="251657216" behindDoc="0" locked="0" layoutInCell="1" allowOverlap="1">
                  <wp:simplePos x="0" y="0"/>
                  <wp:positionH relativeFrom="column">
                    <wp:posOffset>235674</wp:posOffset>
                  </wp:positionH>
                  <wp:positionV relativeFrom="paragraph">
                    <wp:posOffset>39976</wp:posOffset>
                  </wp:positionV>
                  <wp:extent cx="693331" cy="677562"/>
                  <wp:effectExtent l="19050" t="0" r="0" b="0"/>
                  <wp:wrapNone/>
                  <wp:docPr id="2"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0" cstate="print"/>
                          <a:srcRect l="16929" t="8108" r="20985" b="11721"/>
                          <a:stretch>
                            <a:fillRect/>
                          </a:stretch>
                        </pic:blipFill>
                        <pic:spPr bwMode="auto">
                          <a:xfrm>
                            <a:off x="0" y="0"/>
                            <a:ext cx="693168" cy="677403"/>
                          </a:xfrm>
                          <a:prstGeom prst="rect">
                            <a:avLst/>
                          </a:prstGeom>
                          <a:noFill/>
                          <a:ln w="9525">
                            <a:noFill/>
                            <a:miter lim="800000"/>
                            <a:headEnd/>
                            <a:tailEnd/>
                          </a:ln>
                        </pic:spPr>
                      </pic:pic>
                    </a:graphicData>
                  </a:graphic>
                </wp:anchor>
              </w:drawing>
            </w:r>
          </w:p>
          <w:p w:rsidR="0065474F" w:rsidRDefault="0065474F" w:rsidP="00450BD3">
            <w:pPr>
              <w:rPr>
                <w:rFonts w:ascii="Times New Roman" w:hAnsi="Times New Roman" w:cs="Times New Roman"/>
                <w:sz w:val="32"/>
                <w:szCs w:val="32"/>
                <w:lang w:val="en-US"/>
              </w:rPr>
            </w:pPr>
          </w:p>
          <w:p w:rsidR="0065474F" w:rsidRDefault="0065474F" w:rsidP="00450BD3">
            <w:pPr>
              <w:rPr>
                <w:rFonts w:ascii="Times New Roman" w:hAnsi="Times New Roman" w:cs="Times New Roman"/>
                <w:sz w:val="32"/>
                <w:szCs w:val="32"/>
                <w:lang w:val="en-US"/>
              </w:rPr>
            </w:pPr>
          </w:p>
          <w:p w:rsidR="0065474F" w:rsidRPr="00353959" w:rsidRDefault="0065474F" w:rsidP="00450BD3">
            <w:pPr>
              <w:rPr>
                <w:rFonts w:ascii="Times New Roman" w:hAnsi="Times New Roman" w:cs="Times New Roman"/>
                <w:sz w:val="32"/>
                <w:szCs w:val="32"/>
                <w:lang w:val="en-US"/>
              </w:rPr>
            </w:pPr>
            <w:r>
              <w:rPr>
                <w:rFonts w:ascii="Times New Roman" w:hAnsi="Times New Roman" w:cs="Times New Roman"/>
                <w:sz w:val="32"/>
                <w:szCs w:val="32"/>
                <w:lang w:val="en-US"/>
              </w:rPr>
              <w:t xml:space="preserve">        Date</w:t>
            </w:r>
          </w:p>
        </w:tc>
        <w:tc>
          <w:tcPr>
            <w:tcW w:w="7053" w:type="dxa"/>
          </w:tcPr>
          <w:p w:rsidR="0054159D" w:rsidRDefault="009C3519" w:rsidP="00450BD3">
            <w:pPr>
              <w:rPr>
                <w:rFonts w:ascii="Times New Roman" w:hAnsi="Times New Roman" w:cs="Times New Roman"/>
                <w:sz w:val="32"/>
                <w:szCs w:val="32"/>
              </w:rPr>
            </w:pPr>
            <w:r>
              <w:rPr>
                <w:rFonts w:ascii="Times New Roman" w:hAnsi="Times New Roman" w:cs="Times New Roman"/>
                <w:sz w:val="32"/>
                <w:szCs w:val="32"/>
              </w:rPr>
              <w:t>Term 2 Week 8</w:t>
            </w:r>
          </w:p>
          <w:p w:rsidR="00236FCA" w:rsidRDefault="00236FCA" w:rsidP="00450BD3">
            <w:pPr>
              <w:rPr>
                <w:rFonts w:ascii="Times New Roman" w:hAnsi="Times New Roman" w:cs="Times New Roman"/>
                <w:sz w:val="32"/>
                <w:szCs w:val="32"/>
              </w:rPr>
            </w:pPr>
          </w:p>
          <w:p w:rsidR="007F7FAE" w:rsidRDefault="00236FCA" w:rsidP="00450BD3">
            <w:pPr>
              <w:rPr>
                <w:rFonts w:ascii="Times New Roman" w:hAnsi="Times New Roman" w:cs="Times New Roman"/>
                <w:sz w:val="32"/>
                <w:szCs w:val="32"/>
              </w:rPr>
            </w:pPr>
            <w:r>
              <w:rPr>
                <w:rFonts w:ascii="Times New Roman" w:hAnsi="Times New Roman" w:cs="Times New Roman"/>
                <w:sz w:val="32"/>
                <w:szCs w:val="32"/>
              </w:rPr>
              <w:t>Tuesday – 7</w:t>
            </w:r>
            <w:r w:rsidR="00716055">
              <w:rPr>
                <w:rFonts w:ascii="Times New Roman" w:hAnsi="Times New Roman" w:cs="Times New Roman"/>
                <w:sz w:val="32"/>
                <w:szCs w:val="32"/>
              </w:rPr>
              <w:t>th</w:t>
            </w:r>
            <w:r w:rsidR="00D9623F">
              <w:rPr>
                <w:rFonts w:ascii="Times New Roman" w:hAnsi="Times New Roman" w:cs="Times New Roman"/>
                <w:sz w:val="32"/>
                <w:szCs w:val="32"/>
              </w:rPr>
              <w:t xml:space="preserve"> July</w:t>
            </w:r>
            <w:r w:rsidR="007F7FAE">
              <w:rPr>
                <w:rFonts w:ascii="Times New Roman" w:hAnsi="Times New Roman" w:cs="Times New Roman"/>
                <w:sz w:val="32"/>
                <w:szCs w:val="32"/>
              </w:rPr>
              <w:t>, 2020</w:t>
            </w:r>
          </w:p>
        </w:tc>
      </w:tr>
      <w:tr w:rsidR="003572C7" w:rsidRPr="00AE0599" w:rsidTr="00E15080">
        <w:tc>
          <w:tcPr>
            <w:tcW w:w="2235" w:type="dxa"/>
          </w:tcPr>
          <w:p w:rsidR="00E15080" w:rsidRPr="004D4BB2" w:rsidRDefault="008D1C6E" w:rsidP="00450BD3">
            <w:pPr>
              <w:rPr>
                <w:rFonts w:ascii="Times New Roman" w:hAnsi="Times New Roman" w:cs="Times New Roman"/>
                <w:sz w:val="32"/>
                <w:szCs w:val="32"/>
              </w:rPr>
            </w:pPr>
            <w:r>
              <w:rPr>
                <w:rFonts w:ascii="Times New Roman" w:hAnsi="Times New Roman" w:cs="Times New Roman"/>
                <w:noProof/>
                <w:sz w:val="32"/>
                <w:szCs w:val="32"/>
                <w:lang w:val="en-US"/>
              </w:rPr>
              <w:drawing>
                <wp:anchor distT="0" distB="0" distL="114300" distR="114300" simplePos="0" relativeHeight="251655168" behindDoc="0" locked="0" layoutInCell="1" allowOverlap="1">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1"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1"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563A9B" w:rsidRDefault="00563A9B" w:rsidP="00450BD3">
            <w:pPr>
              <w:rPr>
                <w:rFonts w:ascii="Times New Roman" w:hAnsi="Times New Roman" w:cs="Times New Roman"/>
                <w:sz w:val="32"/>
                <w:szCs w:val="32"/>
              </w:rPr>
            </w:pPr>
          </w:p>
          <w:p w:rsidR="00E15080" w:rsidRDefault="00C360A8" w:rsidP="00450BD3">
            <w:pPr>
              <w:rPr>
                <w:rFonts w:ascii="Times New Roman" w:hAnsi="Times New Roman" w:cs="Times New Roman"/>
                <w:color w:val="0000FF"/>
                <w:sz w:val="32"/>
                <w:szCs w:val="32"/>
              </w:rPr>
            </w:pPr>
            <w:r>
              <w:rPr>
                <w:rFonts w:ascii="Times New Roman" w:hAnsi="Times New Roman" w:cs="Times New Roman"/>
                <w:color w:val="0000FF"/>
                <w:sz w:val="32"/>
                <w:szCs w:val="32"/>
              </w:rPr>
              <w:t>Strand 3</w:t>
            </w:r>
            <w:r w:rsidR="00FE128D">
              <w:rPr>
                <w:rFonts w:ascii="Times New Roman" w:hAnsi="Times New Roman" w:cs="Times New Roman"/>
                <w:color w:val="0000FF"/>
                <w:sz w:val="32"/>
                <w:szCs w:val="32"/>
              </w:rPr>
              <w:t> :</w:t>
            </w:r>
            <w:r w:rsidR="008F6E3C">
              <w:rPr>
                <w:rFonts w:ascii="Times New Roman" w:hAnsi="Times New Roman" w:cs="Times New Roman"/>
                <w:color w:val="0000FF"/>
                <w:sz w:val="32"/>
                <w:szCs w:val="32"/>
              </w:rPr>
              <w:t xml:space="preserve"> </w:t>
            </w:r>
            <w:r>
              <w:rPr>
                <w:rFonts w:ascii="Times New Roman" w:hAnsi="Times New Roman" w:cs="Times New Roman"/>
                <w:color w:val="0000FF"/>
                <w:sz w:val="32"/>
                <w:szCs w:val="32"/>
              </w:rPr>
              <w:t xml:space="preserve">Organism </w:t>
            </w:r>
            <w:proofErr w:type="spellStart"/>
            <w:r>
              <w:rPr>
                <w:rFonts w:ascii="Times New Roman" w:hAnsi="Times New Roman" w:cs="Times New Roman"/>
                <w:color w:val="0000FF"/>
                <w:sz w:val="32"/>
                <w:szCs w:val="32"/>
              </w:rPr>
              <w:t>Level</w:t>
            </w:r>
            <w:proofErr w:type="spellEnd"/>
            <w:r w:rsidR="008F6E3C">
              <w:rPr>
                <w:rFonts w:ascii="Times New Roman" w:hAnsi="Times New Roman" w:cs="Times New Roman"/>
                <w:color w:val="0000FF"/>
                <w:sz w:val="32"/>
                <w:szCs w:val="32"/>
              </w:rPr>
              <w:t xml:space="preserve"> Biology</w:t>
            </w:r>
          </w:p>
          <w:p w:rsidR="008F6E3C" w:rsidRDefault="00C360A8" w:rsidP="00450BD3">
            <w:pPr>
              <w:rPr>
                <w:rFonts w:ascii="Times New Roman" w:hAnsi="Times New Roman" w:cs="Times New Roman"/>
                <w:color w:val="0000FF"/>
                <w:sz w:val="32"/>
                <w:szCs w:val="32"/>
              </w:rPr>
            </w:pPr>
            <w:r>
              <w:rPr>
                <w:rFonts w:ascii="Times New Roman" w:hAnsi="Times New Roman" w:cs="Times New Roman"/>
                <w:color w:val="0000FF"/>
                <w:sz w:val="32"/>
                <w:szCs w:val="32"/>
              </w:rPr>
              <w:t>Sub-strand 3.3 : Animal Digestion</w:t>
            </w:r>
          </w:p>
          <w:p w:rsidR="00CE0014" w:rsidRDefault="00CE0014" w:rsidP="00450BD3">
            <w:pPr>
              <w:rPr>
                <w:rFonts w:ascii="Times New Roman" w:hAnsi="Times New Roman" w:cs="Times New Roman"/>
                <w:color w:val="0000FF"/>
                <w:sz w:val="32"/>
                <w:szCs w:val="32"/>
              </w:rPr>
            </w:pPr>
            <w:r>
              <w:rPr>
                <w:rFonts w:ascii="Times New Roman" w:hAnsi="Times New Roman" w:cs="Times New Roman"/>
                <w:color w:val="0000FF"/>
                <w:sz w:val="32"/>
                <w:szCs w:val="32"/>
              </w:rPr>
              <w:t>Lesson number</w:t>
            </w:r>
            <w:r w:rsidR="00FE128D">
              <w:rPr>
                <w:rFonts w:ascii="Times New Roman" w:hAnsi="Times New Roman" w:cs="Times New Roman"/>
                <w:color w:val="0000FF"/>
                <w:sz w:val="32"/>
                <w:szCs w:val="32"/>
              </w:rPr>
              <w:t> :</w:t>
            </w:r>
            <w:r w:rsidR="00236FCA">
              <w:rPr>
                <w:rFonts w:ascii="Times New Roman" w:hAnsi="Times New Roman" w:cs="Times New Roman"/>
                <w:color w:val="0000FF"/>
                <w:sz w:val="32"/>
                <w:szCs w:val="32"/>
              </w:rPr>
              <w:t xml:space="preserve"> 7</w:t>
            </w:r>
          </w:p>
          <w:p w:rsidR="0048791A" w:rsidRPr="0048791A" w:rsidRDefault="0048791A" w:rsidP="00450BD3">
            <w:pPr>
              <w:rPr>
                <w:rFonts w:ascii="Times New Roman" w:hAnsi="Times New Roman" w:cs="Times New Roman"/>
                <w:color w:val="0000FF"/>
                <w:sz w:val="32"/>
                <w:szCs w:val="32"/>
              </w:rPr>
            </w:pPr>
          </w:p>
        </w:tc>
      </w:tr>
      <w:tr w:rsidR="003572C7" w:rsidRPr="00AE0599" w:rsidTr="00E15080">
        <w:tc>
          <w:tcPr>
            <w:tcW w:w="2235" w:type="dxa"/>
          </w:tcPr>
          <w:p w:rsidR="00E15080" w:rsidRPr="00E15080" w:rsidRDefault="00E15080" w:rsidP="003F56B7">
            <w:pPr>
              <w:jc w:val="center"/>
              <w:rPr>
                <w:rFonts w:ascii="Times New Roman" w:hAnsi="Times New Roman" w:cs="Times New Roman"/>
                <w:sz w:val="32"/>
                <w:szCs w:val="32"/>
              </w:rPr>
            </w:pPr>
            <w:r>
              <w:rPr>
                <w:noProof/>
                <w:lang w:val="en-US"/>
              </w:rPr>
              <w:drawing>
                <wp:inline distT="0" distB="0" distL="0" distR="0">
                  <wp:extent cx="893134" cy="893134"/>
                  <wp:effectExtent l="0" t="0" r="0" b="0"/>
                  <wp:docPr id="9" name="Picture 9"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sidR="0065474F">
              <w:rPr>
                <w:rFonts w:ascii="Times New Roman" w:hAnsi="Times New Roman" w:cs="Times New Roman"/>
                <w:sz w:val="32"/>
                <w:szCs w:val="32"/>
              </w:rPr>
              <w:t>Learning outcomes</w:t>
            </w:r>
          </w:p>
        </w:tc>
        <w:tc>
          <w:tcPr>
            <w:tcW w:w="7053" w:type="dxa"/>
          </w:tcPr>
          <w:p w:rsidR="004043CF" w:rsidRDefault="006C4F34" w:rsidP="006E3697">
            <w:pPr>
              <w:pStyle w:val="ListParagraph"/>
              <w:numPr>
                <w:ilvl w:val="0"/>
                <w:numId w:val="9"/>
              </w:numPr>
              <w:ind w:left="346"/>
              <w:rPr>
                <w:rFonts w:ascii="Times New Roman" w:hAnsi="Times New Roman" w:cs="Times New Roman"/>
                <w:sz w:val="32"/>
                <w:szCs w:val="32"/>
                <w:lang w:val="en-US"/>
              </w:rPr>
            </w:pPr>
            <w:r>
              <w:rPr>
                <w:rFonts w:ascii="Times New Roman" w:hAnsi="Times New Roman" w:cs="Times New Roman"/>
                <w:sz w:val="32"/>
                <w:szCs w:val="32"/>
                <w:lang w:val="en-US"/>
              </w:rPr>
              <w:t>List the digestive organs in a human being</w:t>
            </w:r>
            <w:r w:rsidR="00916382">
              <w:rPr>
                <w:rFonts w:ascii="Times New Roman" w:hAnsi="Times New Roman" w:cs="Times New Roman"/>
                <w:sz w:val="32"/>
                <w:szCs w:val="32"/>
                <w:lang w:val="en-US"/>
              </w:rPr>
              <w:t>. (BIO3.3</w:t>
            </w:r>
            <w:r>
              <w:rPr>
                <w:rFonts w:ascii="Times New Roman" w:hAnsi="Times New Roman" w:cs="Times New Roman"/>
                <w:sz w:val="32"/>
                <w:szCs w:val="32"/>
                <w:lang w:val="en-US"/>
              </w:rPr>
              <w:t>.2.5</w:t>
            </w:r>
            <w:r w:rsidR="00B217DB">
              <w:rPr>
                <w:rFonts w:ascii="Times New Roman" w:hAnsi="Times New Roman" w:cs="Times New Roman"/>
                <w:sz w:val="32"/>
                <w:szCs w:val="32"/>
                <w:lang w:val="en-US"/>
              </w:rPr>
              <w:t xml:space="preserve"> - </w:t>
            </w:r>
            <w:r>
              <w:rPr>
                <w:rFonts w:ascii="Times New Roman" w:hAnsi="Times New Roman" w:cs="Times New Roman"/>
                <w:sz w:val="32"/>
                <w:szCs w:val="32"/>
                <w:lang w:val="en-US"/>
              </w:rPr>
              <w:t>Skill Level 2</w:t>
            </w:r>
            <w:r w:rsidR="006C2327">
              <w:rPr>
                <w:rFonts w:ascii="Times New Roman" w:hAnsi="Times New Roman" w:cs="Times New Roman"/>
                <w:sz w:val="32"/>
                <w:szCs w:val="32"/>
                <w:lang w:val="en-US"/>
              </w:rPr>
              <w:t>)</w:t>
            </w:r>
          </w:p>
          <w:p w:rsidR="006E3697" w:rsidRDefault="006E3697" w:rsidP="006E3697">
            <w:pPr>
              <w:pStyle w:val="ListParagraph"/>
              <w:ind w:left="0"/>
              <w:rPr>
                <w:rFonts w:ascii="Times New Roman" w:hAnsi="Times New Roman" w:cs="Times New Roman"/>
                <w:sz w:val="32"/>
                <w:szCs w:val="32"/>
                <w:lang w:val="en-US"/>
              </w:rPr>
            </w:pPr>
          </w:p>
          <w:p w:rsidR="00417CB7" w:rsidRPr="00916382" w:rsidRDefault="00417CB7" w:rsidP="00673C6D">
            <w:pPr>
              <w:pStyle w:val="ListParagraph"/>
              <w:numPr>
                <w:ilvl w:val="0"/>
                <w:numId w:val="9"/>
              </w:numPr>
              <w:ind w:left="346" w:hanging="346"/>
              <w:rPr>
                <w:rFonts w:ascii="Times New Roman" w:hAnsi="Times New Roman" w:cs="Times New Roman"/>
                <w:sz w:val="32"/>
                <w:szCs w:val="32"/>
                <w:lang w:val="en-US"/>
              </w:rPr>
            </w:pPr>
            <w:r>
              <w:rPr>
                <w:rFonts w:ascii="Times New Roman" w:hAnsi="Times New Roman" w:cs="Times New Roman"/>
                <w:sz w:val="32"/>
                <w:szCs w:val="32"/>
                <w:lang w:val="en-US"/>
              </w:rPr>
              <w:t>Describe the</w:t>
            </w:r>
            <w:r w:rsidR="006C4F34">
              <w:rPr>
                <w:rFonts w:ascii="Times New Roman" w:hAnsi="Times New Roman" w:cs="Times New Roman"/>
                <w:sz w:val="32"/>
                <w:szCs w:val="32"/>
                <w:lang w:val="en-US"/>
              </w:rPr>
              <w:t xml:space="preserve"> functions of each of the digestive organs in humans</w:t>
            </w:r>
            <w:r>
              <w:rPr>
                <w:rFonts w:ascii="Times New Roman" w:hAnsi="Times New Roman" w:cs="Times New Roman"/>
                <w:sz w:val="32"/>
                <w:szCs w:val="32"/>
                <w:lang w:val="en-US"/>
              </w:rPr>
              <w:t>.</w:t>
            </w:r>
            <w:r w:rsidR="00673C6D">
              <w:rPr>
                <w:rFonts w:ascii="Times New Roman" w:hAnsi="Times New Roman" w:cs="Times New Roman"/>
                <w:sz w:val="32"/>
                <w:szCs w:val="32"/>
                <w:lang w:val="en-US"/>
              </w:rPr>
              <w:t xml:space="preserve"> (BIO3.3</w:t>
            </w:r>
            <w:r w:rsidR="006C4F34">
              <w:rPr>
                <w:rFonts w:ascii="Times New Roman" w:hAnsi="Times New Roman" w:cs="Times New Roman"/>
                <w:sz w:val="32"/>
                <w:szCs w:val="32"/>
                <w:lang w:val="en-US"/>
              </w:rPr>
              <w:t>.2.6</w:t>
            </w:r>
            <w:r w:rsidR="00B217DB">
              <w:rPr>
                <w:rFonts w:ascii="Times New Roman" w:hAnsi="Times New Roman" w:cs="Times New Roman"/>
                <w:sz w:val="32"/>
                <w:szCs w:val="32"/>
                <w:lang w:val="en-US"/>
              </w:rPr>
              <w:t xml:space="preserve"> - </w:t>
            </w:r>
            <w:r w:rsidR="006C2327">
              <w:rPr>
                <w:rFonts w:ascii="Times New Roman" w:hAnsi="Times New Roman" w:cs="Times New Roman"/>
                <w:sz w:val="32"/>
                <w:szCs w:val="32"/>
                <w:lang w:val="en-US"/>
              </w:rPr>
              <w:t>Skill Level 2)</w:t>
            </w:r>
            <w:r w:rsidR="00B217DB" w:rsidRPr="00916382">
              <w:rPr>
                <w:rFonts w:ascii="Times New Roman" w:hAnsi="Times New Roman" w:cs="Times New Roman"/>
                <w:sz w:val="32"/>
                <w:szCs w:val="32"/>
                <w:lang w:val="en-US"/>
              </w:rPr>
              <w:t xml:space="preserve"> </w:t>
            </w:r>
          </w:p>
        </w:tc>
      </w:tr>
      <w:tr w:rsidR="003572C7" w:rsidRPr="00AE0599" w:rsidTr="00E15080">
        <w:tc>
          <w:tcPr>
            <w:tcW w:w="2235" w:type="dxa"/>
          </w:tcPr>
          <w:p w:rsidR="004043CF" w:rsidRPr="00EC220D" w:rsidRDefault="003F56B7" w:rsidP="00450BD3">
            <w:pPr>
              <w:rPr>
                <w:rFonts w:ascii="Times New Roman" w:hAnsi="Times New Roman" w:cs="Times New Roman"/>
                <w:sz w:val="32"/>
                <w:szCs w:val="32"/>
                <w:lang w:val="en-US"/>
              </w:rPr>
            </w:pPr>
            <w:r>
              <w:rPr>
                <w:rFonts w:ascii="Times New Roman" w:hAnsi="Times New Roman" w:cs="Times New Roman"/>
                <w:noProof/>
                <w:sz w:val="32"/>
                <w:szCs w:val="32"/>
                <w:lang w:val="en-US"/>
              </w:rPr>
              <w:drawing>
                <wp:anchor distT="0" distB="0" distL="114300" distR="114300" simplePos="0" relativeHeight="251653120" behindDoc="0" locked="0" layoutInCell="1" allowOverlap="1">
                  <wp:simplePos x="0" y="0"/>
                  <wp:positionH relativeFrom="column">
                    <wp:posOffset>259080</wp:posOffset>
                  </wp:positionH>
                  <wp:positionV relativeFrom="paragraph">
                    <wp:posOffset>277495</wp:posOffset>
                  </wp:positionV>
                  <wp:extent cx="670560" cy="744220"/>
                  <wp:effectExtent l="19050" t="0" r="0" b="0"/>
                  <wp:wrapSquare wrapText="bothSides"/>
                  <wp:docPr id="8" name="Picture 8"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4043CF" w:rsidRPr="00EC220D" w:rsidRDefault="004043CF" w:rsidP="00450BD3">
            <w:pPr>
              <w:rPr>
                <w:rFonts w:ascii="Times New Roman" w:hAnsi="Times New Roman" w:cs="Times New Roman"/>
                <w:sz w:val="32"/>
                <w:szCs w:val="32"/>
                <w:lang w:val="en-US"/>
              </w:rPr>
            </w:pPr>
          </w:p>
          <w:p w:rsidR="0065474F" w:rsidRDefault="0065474F" w:rsidP="00450BD3">
            <w:pPr>
              <w:rPr>
                <w:rFonts w:ascii="Times New Roman" w:hAnsi="Times New Roman" w:cs="Times New Roman"/>
                <w:sz w:val="32"/>
                <w:szCs w:val="32"/>
                <w:lang w:val="en-US"/>
              </w:rPr>
            </w:pPr>
          </w:p>
          <w:p w:rsidR="0065474F" w:rsidRDefault="0065474F" w:rsidP="00450BD3">
            <w:pPr>
              <w:rPr>
                <w:rFonts w:ascii="Times New Roman" w:hAnsi="Times New Roman" w:cs="Times New Roman"/>
                <w:sz w:val="32"/>
                <w:szCs w:val="32"/>
                <w:lang w:val="en-US"/>
              </w:rPr>
            </w:pPr>
          </w:p>
          <w:p w:rsidR="0065474F" w:rsidRDefault="0065474F" w:rsidP="00450BD3">
            <w:pPr>
              <w:rPr>
                <w:rFonts w:ascii="Times New Roman" w:hAnsi="Times New Roman" w:cs="Times New Roman"/>
                <w:sz w:val="32"/>
                <w:szCs w:val="32"/>
                <w:lang w:val="en-US"/>
              </w:rPr>
            </w:pPr>
          </w:p>
          <w:p w:rsidR="004043CF" w:rsidRPr="00EC220D" w:rsidRDefault="0065474F" w:rsidP="00450BD3">
            <w:pPr>
              <w:rPr>
                <w:rFonts w:ascii="Times New Roman" w:hAnsi="Times New Roman" w:cs="Times New Roman"/>
                <w:sz w:val="32"/>
                <w:szCs w:val="32"/>
                <w:lang w:val="en-US"/>
              </w:rPr>
            </w:pPr>
            <w:r>
              <w:rPr>
                <w:rFonts w:ascii="Times New Roman" w:hAnsi="Times New Roman" w:cs="Times New Roman"/>
                <w:sz w:val="32"/>
                <w:szCs w:val="32"/>
                <w:lang w:val="en-US"/>
              </w:rPr>
              <w:t>Learners notes</w:t>
            </w:r>
          </w:p>
        </w:tc>
        <w:tc>
          <w:tcPr>
            <w:tcW w:w="7053" w:type="dxa"/>
          </w:tcPr>
          <w:p w:rsidR="00DF5EE2" w:rsidRDefault="00937934" w:rsidP="00DF5EE2">
            <w:pPr>
              <w:pStyle w:val="ListParagraph"/>
              <w:ind w:left="0"/>
              <w:rPr>
                <w:rFonts w:ascii="Times New Roman" w:hAnsi="Times New Roman" w:cs="Times New Roman"/>
                <w:sz w:val="32"/>
                <w:szCs w:val="32"/>
                <w:u w:val="single"/>
              </w:rPr>
            </w:pPr>
            <w:r w:rsidRPr="00937934">
              <w:rPr>
                <w:rFonts w:ascii="Times New Roman" w:hAnsi="Times New Roman" w:cs="Times New Roman"/>
                <w:sz w:val="32"/>
                <w:szCs w:val="32"/>
                <w:u w:val="single"/>
              </w:rPr>
              <w:t>Digestive organs in human</w:t>
            </w:r>
          </w:p>
          <w:p w:rsidR="00937934" w:rsidRDefault="00937934" w:rsidP="00DF5EE2">
            <w:pPr>
              <w:pStyle w:val="ListParagraph"/>
              <w:ind w:left="0"/>
              <w:rPr>
                <w:rFonts w:ascii="Times New Roman" w:hAnsi="Times New Roman" w:cs="Times New Roman"/>
                <w:sz w:val="32"/>
                <w:szCs w:val="32"/>
              </w:rPr>
            </w:pPr>
          </w:p>
          <w:p w:rsidR="00937934" w:rsidRDefault="00937934" w:rsidP="00DF5EE2">
            <w:pPr>
              <w:pStyle w:val="ListParagraph"/>
              <w:ind w:left="0"/>
              <w:rPr>
                <w:rFonts w:ascii="Times New Roman" w:hAnsi="Times New Roman" w:cs="Times New Roman"/>
                <w:sz w:val="32"/>
                <w:szCs w:val="32"/>
              </w:rPr>
            </w:pPr>
            <w:r>
              <w:rPr>
                <w:rFonts w:ascii="Times New Roman" w:hAnsi="Times New Roman" w:cs="Times New Roman"/>
                <w:sz w:val="32"/>
                <w:szCs w:val="32"/>
              </w:rPr>
              <w:t xml:space="preserve">The </w:t>
            </w:r>
            <w:proofErr w:type="spellStart"/>
            <w:r>
              <w:rPr>
                <w:rFonts w:ascii="Times New Roman" w:hAnsi="Times New Roman" w:cs="Times New Roman"/>
                <w:sz w:val="32"/>
                <w:szCs w:val="32"/>
              </w:rPr>
              <w:t>diagram</w:t>
            </w:r>
            <w:proofErr w:type="spellEnd"/>
            <w:r>
              <w:rPr>
                <w:rFonts w:ascii="Times New Roman" w:hAnsi="Times New Roman" w:cs="Times New Roman"/>
                <w:sz w:val="32"/>
                <w:szCs w:val="32"/>
              </w:rPr>
              <w:t xml:space="preserve"> below shows the digestive organs in a human </w:t>
            </w:r>
            <w:proofErr w:type="spellStart"/>
            <w:r>
              <w:rPr>
                <w:rFonts w:ascii="Times New Roman" w:hAnsi="Times New Roman" w:cs="Times New Roman"/>
                <w:sz w:val="32"/>
                <w:szCs w:val="32"/>
              </w:rPr>
              <w:t>being</w:t>
            </w:r>
            <w:proofErr w:type="spellEnd"/>
            <w:r>
              <w:rPr>
                <w:rFonts w:ascii="Times New Roman" w:hAnsi="Times New Roman" w:cs="Times New Roman"/>
                <w:sz w:val="32"/>
                <w:szCs w:val="32"/>
              </w:rPr>
              <w:t>.</w:t>
            </w:r>
          </w:p>
          <w:p w:rsidR="00937934" w:rsidRPr="00937934" w:rsidRDefault="00937934" w:rsidP="00DF5EE2">
            <w:pPr>
              <w:pStyle w:val="ListParagraph"/>
              <w:ind w:left="0"/>
              <w:rPr>
                <w:rFonts w:ascii="Times New Roman" w:hAnsi="Times New Roman" w:cs="Times New Roman"/>
                <w:sz w:val="32"/>
                <w:szCs w:val="32"/>
              </w:rPr>
            </w:pPr>
          </w:p>
          <w:p w:rsidR="00DF5EE2" w:rsidRDefault="00DF5EE2" w:rsidP="00DF5EE2">
            <w:pPr>
              <w:pStyle w:val="ListParagraph"/>
              <w:ind w:left="0"/>
              <w:rPr>
                <w:rFonts w:ascii="Times New Roman" w:hAnsi="Times New Roman" w:cs="Times New Roman"/>
                <w:sz w:val="32"/>
                <w:szCs w:val="32"/>
              </w:rPr>
            </w:pPr>
            <w:r>
              <w:rPr>
                <w:noProof/>
                <w:lang w:val="en-US"/>
              </w:rPr>
              <w:drawing>
                <wp:inline distT="0" distB="0" distL="0" distR="0" wp14:anchorId="5D680B87" wp14:editId="3C8D04AB">
                  <wp:extent cx="4038600" cy="3181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38600" cy="3181350"/>
                          </a:xfrm>
                          <a:prstGeom prst="rect">
                            <a:avLst/>
                          </a:prstGeom>
                        </pic:spPr>
                      </pic:pic>
                    </a:graphicData>
                  </a:graphic>
                </wp:inline>
              </w:drawing>
            </w:r>
          </w:p>
          <w:p w:rsidR="00DF5EE2" w:rsidRDefault="00DF5EE2" w:rsidP="00DF5EE2">
            <w:pPr>
              <w:pStyle w:val="ListParagraph"/>
              <w:ind w:left="0"/>
              <w:jc w:val="center"/>
              <w:rPr>
                <w:rFonts w:ascii="Times New Roman" w:hAnsi="Times New Roman" w:cs="Times New Roman"/>
                <w:sz w:val="24"/>
                <w:szCs w:val="24"/>
              </w:rPr>
            </w:pPr>
            <w:r w:rsidRPr="00DF5EE2">
              <w:rPr>
                <w:rFonts w:ascii="Times New Roman" w:hAnsi="Times New Roman" w:cs="Times New Roman"/>
                <w:sz w:val="24"/>
                <w:szCs w:val="24"/>
              </w:rPr>
              <w:t>(</w:t>
            </w:r>
            <w:proofErr w:type="gramStart"/>
            <w:r w:rsidRPr="00DF5EE2">
              <w:rPr>
                <w:rFonts w:ascii="Times New Roman" w:hAnsi="Times New Roman" w:cs="Times New Roman"/>
                <w:sz w:val="24"/>
                <w:szCs w:val="24"/>
              </w:rPr>
              <w:t>digestive</w:t>
            </w:r>
            <w:proofErr w:type="gramEnd"/>
            <w:r w:rsidRPr="00DF5EE2">
              <w:rPr>
                <w:rFonts w:ascii="Times New Roman" w:hAnsi="Times New Roman" w:cs="Times New Roman"/>
                <w:sz w:val="24"/>
                <w:szCs w:val="24"/>
              </w:rPr>
              <w:t xml:space="preserve"> organs in human)</w:t>
            </w:r>
          </w:p>
          <w:p w:rsidR="00937934" w:rsidRPr="00937934" w:rsidRDefault="00937934" w:rsidP="00937934">
            <w:pPr>
              <w:pStyle w:val="ListParagraph"/>
              <w:ind w:left="0"/>
              <w:rPr>
                <w:rFonts w:ascii="Times New Roman" w:hAnsi="Times New Roman" w:cs="Times New Roman"/>
                <w:sz w:val="32"/>
                <w:szCs w:val="32"/>
                <w:u w:val="single"/>
              </w:rPr>
            </w:pPr>
            <w:proofErr w:type="spellStart"/>
            <w:r w:rsidRPr="00937934">
              <w:rPr>
                <w:rFonts w:ascii="Times New Roman" w:hAnsi="Times New Roman" w:cs="Times New Roman"/>
                <w:sz w:val="32"/>
                <w:szCs w:val="32"/>
                <w:u w:val="single"/>
              </w:rPr>
              <w:lastRenderedPageBreak/>
              <w:t>Functions</w:t>
            </w:r>
            <w:proofErr w:type="spellEnd"/>
            <w:r w:rsidRPr="00937934">
              <w:rPr>
                <w:rFonts w:ascii="Times New Roman" w:hAnsi="Times New Roman" w:cs="Times New Roman"/>
                <w:sz w:val="32"/>
                <w:szCs w:val="32"/>
                <w:u w:val="single"/>
              </w:rPr>
              <w:t xml:space="preserve"> of the digestive organs in human</w:t>
            </w:r>
          </w:p>
          <w:p w:rsidR="00937934" w:rsidRPr="00937934" w:rsidRDefault="00937934" w:rsidP="00937934">
            <w:pPr>
              <w:shd w:val="clear" w:color="auto" w:fill="FFFFFF"/>
              <w:spacing w:before="100" w:beforeAutospacing="1" w:after="100" w:afterAutospacing="1"/>
              <w:rPr>
                <w:rFonts w:ascii="Georgia" w:eastAsia="Times New Roman" w:hAnsi="Georgia" w:cs="Times New Roman"/>
                <w:color w:val="575757"/>
                <w:sz w:val="21"/>
                <w:szCs w:val="21"/>
                <w:lang w:val="en-US"/>
              </w:rPr>
            </w:pPr>
            <w:r w:rsidRPr="00937934">
              <w:rPr>
                <w:rFonts w:ascii="Georgia" w:eastAsia="Times New Roman" w:hAnsi="Georgia" w:cs="Times New Roman"/>
                <w:b/>
                <w:bCs/>
                <w:color w:val="575757"/>
                <w:sz w:val="21"/>
                <w:szCs w:val="21"/>
                <w:lang w:val="en-US"/>
              </w:rPr>
              <w:t>Mouth.</w:t>
            </w:r>
            <w:r w:rsidRPr="00937934">
              <w:rPr>
                <w:rFonts w:ascii="Georgia" w:eastAsia="Times New Roman" w:hAnsi="Georgia" w:cs="Times New Roman"/>
                <w:color w:val="575757"/>
                <w:sz w:val="21"/>
                <w:szCs w:val="21"/>
                <w:lang w:val="en-US"/>
              </w:rPr>
              <w:t> Food starts to move through your GI tract when you eat. When you swallow, your tongue pushes the food into your throat. A small flap of tissue, called the epiglottis, folds over your windpipe to prevent choking and the food passes into your esophagus.</w:t>
            </w:r>
          </w:p>
          <w:p w:rsidR="00937934" w:rsidRPr="00937934" w:rsidRDefault="00937934" w:rsidP="00937934">
            <w:pPr>
              <w:shd w:val="clear" w:color="auto" w:fill="FFFFFF"/>
              <w:spacing w:before="100" w:beforeAutospacing="1" w:after="100" w:afterAutospacing="1"/>
              <w:rPr>
                <w:rFonts w:ascii="Georgia" w:eastAsia="Times New Roman" w:hAnsi="Georgia" w:cs="Times New Roman"/>
                <w:color w:val="575757"/>
                <w:sz w:val="21"/>
                <w:szCs w:val="21"/>
                <w:lang w:val="en-US"/>
              </w:rPr>
            </w:pPr>
            <w:r w:rsidRPr="00937934">
              <w:rPr>
                <w:rFonts w:ascii="Georgia" w:eastAsia="Times New Roman" w:hAnsi="Georgia" w:cs="Times New Roman"/>
                <w:b/>
                <w:bCs/>
                <w:color w:val="575757"/>
                <w:sz w:val="21"/>
                <w:szCs w:val="21"/>
                <w:lang w:val="en-US"/>
              </w:rPr>
              <w:t>Esophagus.</w:t>
            </w:r>
            <w:r w:rsidRPr="00937934">
              <w:rPr>
                <w:rFonts w:ascii="Georgia" w:eastAsia="Times New Roman" w:hAnsi="Georgia" w:cs="Times New Roman"/>
                <w:color w:val="575757"/>
                <w:sz w:val="21"/>
                <w:szCs w:val="21"/>
                <w:lang w:val="en-US"/>
              </w:rPr>
              <w:t> Once you begin swallowing, the process becomes automatic. Your brain signals the muscles of the esophagus and peristalsis begins.</w:t>
            </w:r>
          </w:p>
          <w:p w:rsidR="00937934" w:rsidRPr="00937934" w:rsidRDefault="00937934" w:rsidP="00937934">
            <w:pPr>
              <w:shd w:val="clear" w:color="auto" w:fill="FFFFFF"/>
              <w:spacing w:before="100" w:beforeAutospacing="1" w:after="100" w:afterAutospacing="1"/>
              <w:rPr>
                <w:rFonts w:ascii="Georgia" w:eastAsia="Times New Roman" w:hAnsi="Georgia" w:cs="Times New Roman"/>
                <w:color w:val="575757"/>
                <w:sz w:val="21"/>
                <w:szCs w:val="21"/>
                <w:lang w:val="en-US"/>
              </w:rPr>
            </w:pPr>
            <w:r w:rsidRPr="00937934">
              <w:rPr>
                <w:rFonts w:ascii="Georgia" w:eastAsia="Times New Roman" w:hAnsi="Georgia" w:cs="Times New Roman"/>
                <w:b/>
                <w:bCs/>
                <w:color w:val="575757"/>
                <w:sz w:val="21"/>
                <w:szCs w:val="21"/>
                <w:lang w:val="en-US"/>
              </w:rPr>
              <w:t>Lower esophageal sphincter.</w:t>
            </w:r>
            <w:r w:rsidRPr="00937934">
              <w:rPr>
                <w:rFonts w:ascii="Georgia" w:eastAsia="Times New Roman" w:hAnsi="Georgia" w:cs="Times New Roman"/>
                <w:color w:val="575757"/>
                <w:sz w:val="21"/>
                <w:szCs w:val="21"/>
                <w:lang w:val="en-US"/>
              </w:rPr>
              <w:t xml:space="preserve"> When food reaches the end of your esophagus, a </w:t>
            </w:r>
            <w:proofErr w:type="spellStart"/>
            <w:r w:rsidRPr="00937934">
              <w:rPr>
                <w:rFonts w:ascii="Georgia" w:eastAsia="Times New Roman" w:hAnsi="Georgia" w:cs="Times New Roman"/>
                <w:color w:val="575757"/>
                <w:sz w:val="21"/>
                <w:szCs w:val="21"/>
                <w:lang w:val="en-US"/>
              </w:rPr>
              <w:t>ringlike</w:t>
            </w:r>
            <w:proofErr w:type="spellEnd"/>
            <w:r w:rsidRPr="00937934">
              <w:rPr>
                <w:rFonts w:ascii="Georgia" w:eastAsia="Times New Roman" w:hAnsi="Georgia" w:cs="Times New Roman"/>
                <w:color w:val="575757"/>
                <w:sz w:val="21"/>
                <w:szCs w:val="21"/>
                <w:lang w:val="en-US"/>
              </w:rPr>
              <w:t xml:space="preserve"> muscle—called the lower esophageal </w:t>
            </w:r>
            <w:hyperlink r:id="rId15" w:history="1">
              <w:r w:rsidRPr="00937934">
                <w:rPr>
                  <w:rFonts w:ascii="Georgia" w:eastAsia="Times New Roman" w:hAnsi="Georgia" w:cs="Times New Roman"/>
                  <w:color w:val="0072BC"/>
                  <w:sz w:val="21"/>
                  <w:szCs w:val="21"/>
                  <w:u w:val="single"/>
                  <w:lang w:val="en-US"/>
                </w:rPr>
                <w:t>sphincter</w:t>
              </w:r>
            </w:hyperlink>
            <w:r w:rsidRPr="00937934">
              <w:rPr>
                <w:rFonts w:ascii="Georgia" w:eastAsia="Times New Roman" w:hAnsi="Georgia" w:cs="Times New Roman"/>
                <w:color w:val="575757"/>
                <w:sz w:val="21"/>
                <w:szCs w:val="21"/>
                <w:lang w:val="en-US"/>
              </w:rPr>
              <w:t> —relaxes and lets food pass into your stomach. This sphincter usually stays closed to keep what’s in your stomach from flowing back into your esophagus.</w:t>
            </w:r>
          </w:p>
          <w:p w:rsidR="00937934" w:rsidRPr="00937934" w:rsidRDefault="00937934" w:rsidP="00937934">
            <w:pPr>
              <w:shd w:val="clear" w:color="auto" w:fill="FFFFFF"/>
              <w:spacing w:before="100" w:beforeAutospacing="1" w:after="100" w:afterAutospacing="1"/>
              <w:rPr>
                <w:rFonts w:ascii="Georgia" w:eastAsia="Times New Roman" w:hAnsi="Georgia" w:cs="Times New Roman"/>
                <w:color w:val="575757"/>
                <w:sz w:val="21"/>
                <w:szCs w:val="21"/>
                <w:lang w:val="en-US"/>
              </w:rPr>
            </w:pPr>
            <w:r w:rsidRPr="00937934">
              <w:rPr>
                <w:rFonts w:ascii="Georgia" w:eastAsia="Times New Roman" w:hAnsi="Georgia" w:cs="Times New Roman"/>
                <w:b/>
                <w:bCs/>
                <w:color w:val="575757"/>
                <w:sz w:val="21"/>
                <w:szCs w:val="21"/>
                <w:lang w:val="en-US"/>
              </w:rPr>
              <w:t>Stomach.</w:t>
            </w:r>
            <w:r w:rsidRPr="00937934">
              <w:rPr>
                <w:rFonts w:ascii="Georgia" w:eastAsia="Times New Roman" w:hAnsi="Georgia" w:cs="Times New Roman"/>
                <w:color w:val="575757"/>
                <w:sz w:val="21"/>
                <w:szCs w:val="21"/>
                <w:lang w:val="en-US"/>
              </w:rPr>
              <w:t> After food enters your stomach, the stomach muscles mix the food and liquid with </w:t>
            </w:r>
            <w:hyperlink r:id="rId16" w:history="1">
              <w:r w:rsidRPr="00937934">
                <w:rPr>
                  <w:rFonts w:ascii="Georgia" w:eastAsia="Times New Roman" w:hAnsi="Georgia" w:cs="Times New Roman"/>
                  <w:color w:val="0072BC"/>
                  <w:sz w:val="21"/>
                  <w:szCs w:val="21"/>
                  <w:u w:val="single"/>
                  <w:lang w:val="en-US"/>
                </w:rPr>
                <w:t>digestive juices</w:t>
              </w:r>
            </w:hyperlink>
            <w:r w:rsidRPr="00937934">
              <w:rPr>
                <w:rFonts w:ascii="Georgia" w:eastAsia="Times New Roman" w:hAnsi="Georgia" w:cs="Times New Roman"/>
                <w:color w:val="575757"/>
                <w:sz w:val="21"/>
                <w:szCs w:val="21"/>
                <w:lang w:val="en-US"/>
              </w:rPr>
              <w:t>. The stomach slowly empties its contents, called </w:t>
            </w:r>
            <w:proofErr w:type="spellStart"/>
            <w:r w:rsidRPr="00937934">
              <w:rPr>
                <w:rFonts w:ascii="Georgia" w:eastAsia="Times New Roman" w:hAnsi="Georgia" w:cs="Times New Roman"/>
                <w:color w:val="575757"/>
                <w:sz w:val="21"/>
                <w:szCs w:val="21"/>
                <w:lang w:val="en-US"/>
              </w:rPr>
              <w:fldChar w:fldCharType="begin"/>
            </w:r>
            <w:r w:rsidRPr="00937934">
              <w:rPr>
                <w:rFonts w:ascii="Georgia" w:eastAsia="Times New Roman" w:hAnsi="Georgia" w:cs="Times New Roman"/>
                <w:color w:val="575757"/>
                <w:sz w:val="21"/>
                <w:szCs w:val="21"/>
                <w:lang w:val="en-US"/>
              </w:rPr>
              <w:instrText xml:space="preserve"> HYPERLINK "https://www.niddk.nih.gov/Dictionary/C/chyme" </w:instrText>
            </w:r>
            <w:r w:rsidRPr="00937934">
              <w:rPr>
                <w:rFonts w:ascii="Georgia" w:eastAsia="Times New Roman" w:hAnsi="Georgia" w:cs="Times New Roman"/>
                <w:color w:val="575757"/>
                <w:sz w:val="21"/>
                <w:szCs w:val="21"/>
                <w:lang w:val="en-US"/>
              </w:rPr>
              <w:fldChar w:fldCharType="separate"/>
            </w:r>
            <w:r w:rsidRPr="00937934">
              <w:rPr>
                <w:rFonts w:ascii="Georgia" w:eastAsia="Times New Roman" w:hAnsi="Georgia" w:cs="Times New Roman"/>
                <w:color w:val="0072BC"/>
                <w:sz w:val="21"/>
                <w:szCs w:val="21"/>
                <w:u w:val="single"/>
                <w:lang w:val="en-US"/>
              </w:rPr>
              <w:t>chyme</w:t>
            </w:r>
            <w:proofErr w:type="spellEnd"/>
            <w:r w:rsidRPr="00937934">
              <w:rPr>
                <w:rFonts w:ascii="Georgia" w:eastAsia="Times New Roman" w:hAnsi="Georgia" w:cs="Times New Roman"/>
                <w:color w:val="575757"/>
                <w:sz w:val="21"/>
                <w:szCs w:val="21"/>
                <w:lang w:val="en-US"/>
              </w:rPr>
              <w:fldChar w:fldCharType="end"/>
            </w:r>
            <w:r w:rsidRPr="00937934">
              <w:rPr>
                <w:rFonts w:ascii="Georgia" w:eastAsia="Times New Roman" w:hAnsi="Georgia" w:cs="Times New Roman"/>
                <w:color w:val="575757"/>
                <w:sz w:val="21"/>
                <w:szCs w:val="21"/>
                <w:lang w:val="en-US"/>
              </w:rPr>
              <w:t>, into your small intestine.</w:t>
            </w:r>
          </w:p>
          <w:p w:rsidR="00937934" w:rsidRPr="00937934" w:rsidRDefault="00937934" w:rsidP="00937934">
            <w:pPr>
              <w:shd w:val="clear" w:color="auto" w:fill="FFFFFF"/>
              <w:spacing w:before="100" w:beforeAutospacing="1" w:after="100" w:afterAutospacing="1"/>
              <w:rPr>
                <w:rFonts w:ascii="Georgia" w:eastAsia="Times New Roman" w:hAnsi="Georgia" w:cs="Times New Roman"/>
                <w:color w:val="575757"/>
                <w:sz w:val="21"/>
                <w:szCs w:val="21"/>
                <w:lang w:val="en-US"/>
              </w:rPr>
            </w:pPr>
            <w:r w:rsidRPr="00937934">
              <w:rPr>
                <w:rFonts w:ascii="Georgia" w:eastAsia="Times New Roman" w:hAnsi="Georgia" w:cs="Times New Roman"/>
                <w:b/>
                <w:bCs/>
                <w:color w:val="575757"/>
                <w:sz w:val="21"/>
                <w:szCs w:val="21"/>
                <w:lang w:val="en-US"/>
              </w:rPr>
              <w:t>Small intestine.</w:t>
            </w:r>
            <w:r w:rsidRPr="00937934">
              <w:rPr>
                <w:rFonts w:ascii="Georgia" w:eastAsia="Times New Roman" w:hAnsi="Georgia" w:cs="Times New Roman"/>
                <w:color w:val="575757"/>
                <w:sz w:val="21"/>
                <w:szCs w:val="21"/>
                <w:lang w:val="en-US"/>
              </w:rPr>
              <w:t> The muscles of the small intestine mix food with digestive juices from the pancreas, liver, and intestine, and push the mixture forward for further digestion. The walls of the small intestine absorb water and the digested nutrients into your bloodstream. As peristalsis continues, the waste products of the digestive process move into the large intestine.</w:t>
            </w:r>
          </w:p>
          <w:p w:rsidR="00937934" w:rsidRPr="00937934" w:rsidRDefault="00937934" w:rsidP="00937934">
            <w:pPr>
              <w:shd w:val="clear" w:color="auto" w:fill="FFFFFF"/>
              <w:spacing w:before="100" w:beforeAutospacing="1" w:after="100" w:afterAutospacing="1"/>
              <w:rPr>
                <w:rFonts w:ascii="Georgia" w:eastAsia="Times New Roman" w:hAnsi="Georgia" w:cs="Times New Roman"/>
                <w:color w:val="575757"/>
                <w:sz w:val="21"/>
                <w:szCs w:val="21"/>
                <w:lang w:val="en-US"/>
              </w:rPr>
            </w:pPr>
            <w:r w:rsidRPr="00937934">
              <w:rPr>
                <w:rFonts w:ascii="Georgia" w:eastAsia="Times New Roman" w:hAnsi="Georgia" w:cs="Times New Roman"/>
                <w:b/>
                <w:bCs/>
                <w:color w:val="575757"/>
                <w:sz w:val="21"/>
                <w:szCs w:val="21"/>
                <w:lang w:val="en-US"/>
              </w:rPr>
              <w:t>Large intestine.</w:t>
            </w:r>
            <w:r w:rsidRPr="00937934">
              <w:rPr>
                <w:rFonts w:ascii="Georgia" w:eastAsia="Times New Roman" w:hAnsi="Georgia" w:cs="Times New Roman"/>
                <w:color w:val="575757"/>
                <w:sz w:val="21"/>
                <w:szCs w:val="21"/>
                <w:lang w:val="en-US"/>
              </w:rPr>
              <w:t> Waste products from the digestive process include undigested parts of food, fluid, and older cells from the lining of your GI tract. The large intestine absorbs water and changes the waste from liquid into stool. Peristalsis helps move the stool into your rectum.</w:t>
            </w:r>
          </w:p>
          <w:p w:rsidR="00937934" w:rsidRPr="00937934" w:rsidRDefault="00937934" w:rsidP="00937934">
            <w:pPr>
              <w:shd w:val="clear" w:color="auto" w:fill="FFFFFF"/>
              <w:spacing w:before="100" w:beforeAutospacing="1" w:after="100" w:afterAutospacing="1"/>
              <w:rPr>
                <w:rFonts w:ascii="Georgia" w:eastAsia="Times New Roman" w:hAnsi="Georgia" w:cs="Times New Roman"/>
                <w:color w:val="575757"/>
                <w:sz w:val="21"/>
                <w:szCs w:val="21"/>
                <w:lang w:val="en-US"/>
              </w:rPr>
            </w:pPr>
            <w:r w:rsidRPr="00937934">
              <w:rPr>
                <w:rFonts w:ascii="Georgia" w:eastAsia="Times New Roman" w:hAnsi="Georgia" w:cs="Times New Roman"/>
                <w:b/>
                <w:bCs/>
                <w:color w:val="575757"/>
                <w:sz w:val="21"/>
                <w:szCs w:val="21"/>
                <w:lang w:val="en-US"/>
              </w:rPr>
              <w:t>Rectum.</w:t>
            </w:r>
            <w:r w:rsidRPr="00937934">
              <w:rPr>
                <w:rFonts w:ascii="Georgia" w:eastAsia="Times New Roman" w:hAnsi="Georgia" w:cs="Times New Roman"/>
                <w:color w:val="575757"/>
                <w:sz w:val="21"/>
                <w:szCs w:val="21"/>
                <w:lang w:val="en-US"/>
              </w:rPr>
              <w:t xml:space="preserve"> The lower end of your large intestine, the rectum, </w:t>
            </w:r>
            <w:proofErr w:type="gramStart"/>
            <w:r w:rsidRPr="00937934">
              <w:rPr>
                <w:rFonts w:ascii="Georgia" w:eastAsia="Times New Roman" w:hAnsi="Georgia" w:cs="Times New Roman"/>
                <w:color w:val="575757"/>
                <w:sz w:val="21"/>
                <w:szCs w:val="21"/>
                <w:lang w:val="en-US"/>
              </w:rPr>
              <w:t>stores</w:t>
            </w:r>
            <w:proofErr w:type="gramEnd"/>
            <w:r w:rsidRPr="00937934">
              <w:rPr>
                <w:rFonts w:ascii="Georgia" w:eastAsia="Times New Roman" w:hAnsi="Georgia" w:cs="Times New Roman"/>
                <w:color w:val="575757"/>
                <w:sz w:val="21"/>
                <w:szCs w:val="21"/>
                <w:lang w:val="en-US"/>
              </w:rPr>
              <w:t xml:space="preserve"> stool until it pushes stool out of your anus during a </w:t>
            </w:r>
            <w:hyperlink r:id="rId17" w:history="1">
              <w:r w:rsidRPr="00937934">
                <w:rPr>
                  <w:rFonts w:ascii="Georgia" w:eastAsia="Times New Roman" w:hAnsi="Georgia" w:cs="Times New Roman"/>
                  <w:color w:val="0072BC"/>
                  <w:sz w:val="21"/>
                  <w:szCs w:val="21"/>
                  <w:u w:val="single"/>
                  <w:lang w:val="en-US"/>
                </w:rPr>
                <w:t>bowel movement</w:t>
              </w:r>
            </w:hyperlink>
            <w:r w:rsidRPr="00937934">
              <w:rPr>
                <w:rFonts w:ascii="Georgia" w:eastAsia="Times New Roman" w:hAnsi="Georgia" w:cs="Times New Roman"/>
                <w:color w:val="575757"/>
                <w:sz w:val="21"/>
                <w:szCs w:val="21"/>
                <w:lang w:val="en-US"/>
              </w:rPr>
              <w:t>.</w:t>
            </w:r>
          </w:p>
          <w:p w:rsidR="00937934" w:rsidRPr="00DF5EE2" w:rsidRDefault="00937934" w:rsidP="00937934">
            <w:pPr>
              <w:pStyle w:val="ListParagraph"/>
              <w:ind w:left="0"/>
              <w:rPr>
                <w:rFonts w:ascii="Times New Roman" w:hAnsi="Times New Roman" w:cs="Times New Roman"/>
                <w:sz w:val="24"/>
                <w:szCs w:val="24"/>
              </w:rPr>
            </w:pPr>
          </w:p>
        </w:tc>
      </w:tr>
      <w:tr w:rsidR="003572C7" w:rsidRPr="008D1C6E" w:rsidTr="00E15080">
        <w:tc>
          <w:tcPr>
            <w:tcW w:w="2235" w:type="dxa"/>
          </w:tcPr>
          <w:p w:rsidR="004043CF" w:rsidRDefault="001B35B8" w:rsidP="00450BD3">
            <w:pPr>
              <w:rPr>
                <w:rFonts w:ascii="Times New Roman" w:hAnsi="Times New Roman" w:cs="Times New Roman"/>
                <w:sz w:val="32"/>
                <w:szCs w:val="32"/>
              </w:rPr>
            </w:pPr>
            <w:r>
              <w:object w:dxaOrig="147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6.5pt" o:ole="">
                  <v:imagedata r:id="rId18" o:title=""/>
                </v:shape>
                <o:OLEObject Type="Embed" ProgID="PBrush" ShapeID="_x0000_i1025" DrawAspect="Content" ObjectID="_1652127523" r:id="rId19"/>
              </w:object>
            </w:r>
          </w:p>
          <w:p w:rsidR="004043CF" w:rsidRPr="00AE0599" w:rsidRDefault="004043CF" w:rsidP="001B35B8">
            <w:pPr>
              <w:rPr>
                <w:rFonts w:ascii="Times New Roman" w:hAnsi="Times New Roman" w:cs="Times New Roman"/>
                <w:sz w:val="32"/>
                <w:szCs w:val="32"/>
              </w:rPr>
            </w:pPr>
          </w:p>
        </w:tc>
        <w:tc>
          <w:tcPr>
            <w:tcW w:w="7053" w:type="dxa"/>
          </w:tcPr>
          <w:p w:rsidR="00F373B6" w:rsidRPr="002B16F7" w:rsidRDefault="002F786A" w:rsidP="005A58AF">
            <w:pPr>
              <w:rPr>
                <w:rFonts w:ascii="Times New Roman" w:hAnsi="Times New Roman" w:cs="Times New Roman"/>
                <w:color w:val="0000FF"/>
                <w:sz w:val="32"/>
                <w:szCs w:val="32"/>
                <w:u w:val="single"/>
                <w:lang w:val="en-US"/>
              </w:rPr>
            </w:pPr>
            <w:hyperlink r:id="rId20" w:history="1">
              <w:r w:rsidRPr="002F786A">
                <w:rPr>
                  <w:color w:val="0000FF"/>
                  <w:u w:val="single"/>
                </w:rPr>
                <w:t>https://www.youtube.com/watch?v=X3TAROotFfM&amp;t=99s</w:t>
              </w:r>
            </w:hyperlink>
          </w:p>
        </w:tc>
      </w:tr>
      <w:tr w:rsidR="003572C7" w:rsidRPr="004043CF" w:rsidTr="00E15080">
        <w:tc>
          <w:tcPr>
            <w:tcW w:w="2235" w:type="dxa"/>
          </w:tcPr>
          <w:p w:rsidR="00353959" w:rsidRPr="001B35B8" w:rsidRDefault="001B35B8" w:rsidP="001B35B8">
            <w:pPr>
              <w:rPr>
                <w:rFonts w:ascii="Times New Roman" w:hAnsi="Times New Roman" w:cs="Times New Roman"/>
                <w:sz w:val="32"/>
                <w:szCs w:val="32"/>
                <w:lang w:val="en-US"/>
              </w:rPr>
            </w:pPr>
            <w:r>
              <w:object w:dxaOrig="1275" w:dyaOrig="1350">
                <v:shape id="_x0000_i1026" type="#_x0000_t75" style="width:63.75pt;height:67.5pt" o:ole="">
                  <v:imagedata r:id="rId21" o:title=""/>
                </v:shape>
                <o:OLEObject Type="Embed" ProgID="PBrush" ShapeID="_x0000_i1026" DrawAspect="Content" ObjectID="_1652127524" r:id="rId22"/>
              </w:object>
            </w:r>
          </w:p>
        </w:tc>
        <w:tc>
          <w:tcPr>
            <w:tcW w:w="7053" w:type="dxa"/>
          </w:tcPr>
          <w:p w:rsidR="00DE0A4C" w:rsidRDefault="009D5884" w:rsidP="00450BD3">
            <w:pPr>
              <w:rPr>
                <w:rFonts w:ascii="Times New Roman" w:hAnsi="Times New Roman" w:cs="Times New Roman"/>
                <w:sz w:val="32"/>
                <w:szCs w:val="32"/>
                <w:u w:val="single"/>
              </w:rPr>
            </w:pPr>
            <w:r>
              <w:rPr>
                <w:rFonts w:ascii="Times New Roman" w:hAnsi="Times New Roman" w:cs="Times New Roman"/>
                <w:sz w:val="32"/>
                <w:szCs w:val="32"/>
                <w:u w:val="single"/>
              </w:rPr>
              <w:t>ACTIVITY</w:t>
            </w:r>
          </w:p>
          <w:p w:rsidR="007E1C62" w:rsidRDefault="007E1C62" w:rsidP="00450BD3">
            <w:pPr>
              <w:rPr>
                <w:rFonts w:ascii="Times New Roman" w:hAnsi="Times New Roman" w:cs="Times New Roman"/>
                <w:sz w:val="32"/>
                <w:szCs w:val="32"/>
                <w:u w:val="single"/>
              </w:rPr>
            </w:pPr>
          </w:p>
          <w:p w:rsidR="009D5884" w:rsidRDefault="009D5884" w:rsidP="009D5884">
            <w:pPr>
              <w:rPr>
                <w:rFonts w:ascii="Times New Roman" w:hAnsi="Times New Roman" w:cs="Times New Roman"/>
                <w:sz w:val="32"/>
                <w:szCs w:val="32"/>
              </w:rPr>
            </w:pPr>
            <w:r w:rsidRPr="009D5884">
              <w:rPr>
                <w:rFonts w:ascii="Times New Roman" w:hAnsi="Times New Roman" w:cs="Times New Roman"/>
                <w:sz w:val="32"/>
                <w:szCs w:val="32"/>
              </w:rPr>
              <w:t>1.</w:t>
            </w:r>
            <w:r w:rsidRPr="009D5884">
              <w:rPr>
                <w:rFonts w:ascii="Times New Roman" w:hAnsi="Times New Roman" w:cs="Times New Roman"/>
                <w:sz w:val="32"/>
                <w:szCs w:val="32"/>
              </w:rPr>
              <w:tab/>
            </w:r>
            <w:r w:rsidR="00925F3F">
              <w:rPr>
                <w:rFonts w:ascii="Times New Roman" w:hAnsi="Times New Roman" w:cs="Times New Roman"/>
                <w:sz w:val="32"/>
                <w:szCs w:val="32"/>
              </w:rPr>
              <w:t>Define ingestion</w:t>
            </w:r>
            <w:r>
              <w:rPr>
                <w:rFonts w:ascii="Times New Roman" w:hAnsi="Times New Roman" w:cs="Times New Roman"/>
                <w:sz w:val="32"/>
                <w:szCs w:val="32"/>
              </w:rPr>
              <w:t>.</w:t>
            </w:r>
          </w:p>
          <w:p w:rsidR="00DE0A4C" w:rsidRPr="002E6FB7" w:rsidRDefault="00DE0A4C" w:rsidP="00DE0A4C">
            <w:pPr>
              <w:ind w:left="1"/>
              <w:rPr>
                <w:rFonts w:ascii="Times New Roman" w:hAnsi="Times New Roman" w:cs="Times New Roman"/>
                <w:sz w:val="24"/>
                <w:szCs w:val="24"/>
              </w:rPr>
            </w:pPr>
            <w:r w:rsidRPr="002E6FB7">
              <w:rPr>
                <w:rFonts w:ascii="Times New Roman" w:hAnsi="Times New Roman" w:cs="Times New Roman"/>
                <w:sz w:val="24"/>
                <w:szCs w:val="24"/>
              </w:rPr>
              <w:t>__________________________________________________________________</w:t>
            </w:r>
          </w:p>
          <w:p w:rsidR="00DE0A4C" w:rsidRDefault="00DE0A4C" w:rsidP="00FE512C">
            <w:pPr>
              <w:ind w:left="1"/>
              <w:rPr>
                <w:rFonts w:ascii="Times New Roman" w:hAnsi="Times New Roman" w:cs="Times New Roman"/>
                <w:sz w:val="24"/>
                <w:szCs w:val="24"/>
              </w:rPr>
            </w:pPr>
            <w:r w:rsidRPr="002E6FB7">
              <w:rPr>
                <w:rFonts w:ascii="Times New Roman" w:hAnsi="Times New Roman" w:cs="Times New Roman"/>
                <w:sz w:val="24"/>
                <w:szCs w:val="24"/>
              </w:rPr>
              <w:t>__________________________________________________________________</w:t>
            </w:r>
          </w:p>
          <w:p w:rsidR="00D46F62" w:rsidRPr="002E6FB7" w:rsidRDefault="00D46F62" w:rsidP="00FE512C">
            <w:pPr>
              <w:ind w:left="1"/>
              <w:rPr>
                <w:rFonts w:ascii="Times New Roman" w:hAnsi="Times New Roman" w:cs="Times New Roman"/>
                <w:sz w:val="24"/>
                <w:szCs w:val="24"/>
              </w:rPr>
            </w:pPr>
          </w:p>
          <w:p w:rsidR="00DE0A4C" w:rsidRDefault="009D5884" w:rsidP="009D5884">
            <w:pPr>
              <w:rPr>
                <w:rFonts w:ascii="Times New Roman" w:hAnsi="Times New Roman" w:cs="Times New Roman"/>
                <w:sz w:val="32"/>
                <w:szCs w:val="32"/>
              </w:rPr>
            </w:pPr>
            <w:r w:rsidRPr="009D5884">
              <w:rPr>
                <w:rFonts w:ascii="Times New Roman" w:hAnsi="Times New Roman" w:cs="Times New Roman"/>
                <w:sz w:val="32"/>
                <w:szCs w:val="32"/>
              </w:rPr>
              <w:t>2.</w:t>
            </w:r>
            <w:r w:rsidRPr="009D5884">
              <w:rPr>
                <w:rFonts w:ascii="Times New Roman" w:hAnsi="Times New Roman" w:cs="Times New Roman"/>
                <w:sz w:val="32"/>
                <w:szCs w:val="32"/>
              </w:rPr>
              <w:tab/>
              <w:t>D</w:t>
            </w:r>
            <w:r w:rsidR="00925F3F">
              <w:rPr>
                <w:rFonts w:ascii="Times New Roman" w:hAnsi="Times New Roman" w:cs="Times New Roman"/>
                <w:sz w:val="32"/>
                <w:szCs w:val="32"/>
              </w:rPr>
              <w:t>escribe the process of ingestion</w:t>
            </w:r>
            <w:r w:rsidR="00DC701A">
              <w:rPr>
                <w:rFonts w:ascii="Times New Roman" w:hAnsi="Times New Roman" w:cs="Times New Roman"/>
                <w:sz w:val="32"/>
                <w:szCs w:val="32"/>
              </w:rPr>
              <w:t xml:space="preserve"> in omnivores</w:t>
            </w:r>
            <w:r>
              <w:rPr>
                <w:rFonts w:ascii="Times New Roman" w:hAnsi="Times New Roman" w:cs="Times New Roman"/>
                <w:sz w:val="32"/>
                <w:szCs w:val="32"/>
              </w:rPr>
              <w:t>.</w:t>
            </w:r>
          </w:p>
          <w:p w:rsidR="00DE0A4C" w:rsidRPr="002E6FB7" w:rsidRDefault="00DE0A4C" w:rsidP="00DE0A4C">
            <w:pPr>
              <w:ind w:left="1"/>
              <w:rPr>
                <w:rFonts w:ascii="Times New Roman" w:hAnsi="Times New Roman" w:cs="Times New Roman"/>
                <w:sz w:val="24"/>
                <w:szCs w:val="24"/>
              </w:rPr>
            </w:pPr>
            <w:r w:rsidRPr="002E6FB7">
              <w:rPr>
                <w:rFonts w:ascii="Times New Roman" w:hAnsi="Times New Roman" w:cs="Times New Roman"/>
                <w:sz w:val="24"/>
                <w:szCs w:val="24"/>
              </w:rPr>
              <w:t>__________________________________________________________________</w:t>
            </w:r>
          </w:p>
          <w:p w:rsidR="00DE0A4C" w:rsidRPr="002E6FB7" w:rsidRDefault="00DE0A4C" w:rsidP="00DE0A4C">
            <w:pPr>
              <w:ind w:left="1"/>
              <w:rPr>
                <w:rFonts w:ascii="Times New Roman" w:hAnsi="Times New Roman" w:cs="Times New Roman"/>
                <w:sz w:val="24"/>
                <w:szCs w:val="24"/>
              </w:rPr>
            </w:pPr>
            <w:r w:rsidRPr="002E6FB7">
              <w:rPr>
                <w:rFonts w:ascii="Times New Roman" w:hAnsi="Times New Roman" w:cs="Times New Roman"/>
                <w:sz w:val="24"/>
                <w:szCs w:val="24"/>
              </w:rPr>
              <w:t>__________________________________________________________________</w:t>
            </w:r>
          </w:p>
          <w:p w:rsidR="00DE0A4C" w:rsidRPr="002E6FB7" w:rsidRDefault="00DE0A4C" w:rsidP="00DE0A4C">
            <w:pPr>
              <w:ind w:left="1"/>
              <w:rPr>
                <w:rFonts w:ascii="Times New Roman" w:hAnsi="Times New Roman" w:cs="Times New Roman"/>
                <w:sz w:val="24"/>
                <w:szCs w:val="24"/>
              </w:rPr>
            </w:pPr>
            <w:r w:rsidRPr="002E6FB7">
              <w:rPr>
                <w:rFonts w:ascii="Times New Roman" w:hAnsi="Times New Roman" w:cs="Times New Roman"/>
                <w:sz w:val="24"/>
                <w:szCs w:val="24"/>
              </w:rPr>
              <w:t>__________________________________________________________________</w:t>
            </w:r>
          </w:p>
          <w:p w:rsidR="00DE0A4C" w:rsidRPr="002E6FB7" w:rsidRDefault="00DE0A4C" w:rsidP="00DE0A4C">
            <w:pPr>
              <w:ind w:left="1"/>
              <w:rPr>
                <w:rFonts w:ascii="Times New Roman" w:hAnsi="Times New Roman" w:cs="Times New Roman"/>
                <w:sz w:val="24"/>
                <w:szCs w:val="24"/>
              </w:rPr>
            </w:pPr>
            <w:r w:rsidRPr="002E6FB7">
              <w:rPr>
                <w:rFonts w:ascii="Times New Roman" w:hAnsi="Times New Roman" w:cs="Times New Roman"/>
                <w:sz w:val="24"/>
                <w:szCs w:val="24"/>
              </w:rPr>
              <w:t>__________________________________________________________________</w:t>
            </w:r>
          </w:p>
          <w:p w:rsidR="00DE0A4C" w:rsidRPr="002E6FB7" w:rsidRDefault="00DE0A4C" w:rsidP="00DE0A4C">
            <w:pPr>
              <w:ind w:left="1"/>
              <w:rPr>
                <w:rFonts w:ascii="Times New Roman" w:hAnsi="Times New Roman" w:cs="Times New Roman"/>
                <w:sz w:val="24"/>
                <w:szCs w:val="24"/>
              </w:rPr>
            </w:pPr>
            <w:r w:rsidRPr="002E6FB7">
              <w:rPr>
                <w:rFonts w:ascii="Times New Roman" w:hAnsi="Times New Roman" w:cs="Times New Roman"/>
                <w:sz w:val="24"/>
                <w:szCs w:val="24"/>
              </w:rPr>
              <w:lastRenderedPageBreak/>
              <w:t>__________________________________________________________________</w:t>
            </w:r>
          </w:p>
          <w:p w:rsidR="00DE0A4C" w:rsidRPr="002E6FB7" w:rsidRDefault="00DE0A4C" w:rsidP="00DE0A4C">
            <w:pPr>
              <w:ind w:left="1"/>
              <w:rPr>
                <w:rFonts w:ascii="Times New Roman" w:hAnsi="Times New Roman" w:cs="Times New Roman"/>
                <w:sz w:val="24"/>
                <w:szCs w:val="24"/>
              </w:rPr>
            </w:pPr>
            <w:r w:rsidRPr="002E6FB7">
              <w:rPr>
                <w:rFonts w:ascii="Times New Roman" w:hAnsi="Times New Roman" w:cs="Times New Roman"/>
                <w:sz w:val="24"/>
                <w:szCs w:val="24"/>
              </w:rPr>
              <w:t>__________________________________________________________________</w:t>
            </w:r>
          </w:p>
          <w:p w:rsidR="00FE512C" w:rsidRDefault="00DE0A4C" w:rsidP="00DC701A">
            <w:pPr>
              <w:ind w:left="1"/>
              <w:rPr>
                <w:rFonts w:ascii="Times New Roman" w:hAnsi="Times New Roman" w:cs="Times New Roman"/>
                <w:sz w:val="24"/>
                <w:szCs w:val="24"/>
              </w:rPr>
            </w:pPr>
            <w:r w:rsidRPr="002E6FB7">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_______________________________</w:t>
            </w:r>
          </w:p>
          <w:p w:rsidR="00D46F62" w:rsidRDefault="00D46F62" w:rsidP="00C27DC5">
            <w:pPr>
              <w:rPr>
                <w:rFonts w:ascii="Times New Roman" w:hAnsi="Times New Roman" w:cs="Times New Roman"/>
                <w:sz w:val="24"/>
                <w:szCs w:val="24"/>
              </w:rPr>
            </w:pPr>
          </w:p>
          <w:p w:rsidR="00A73DA5" w:rsidRDefault="00A73DA5" w:rsidP="00A73DA5">
            <w:pPr>
              <w:rPr>
                <w:rFonts w:ascii="Times New Roman" w:hAnsi="Times New Roman" w:cs="Times New Roman"/>
                <w:sz w:val="32"/>
                <w:szCs w:val="32"/>
              </w:rPr>
            </w:pPr>
            <w:r>
              <w:rPr>
                <w:rFonts w:ascii="Times New Roman" w:hAnsi="Times New Roman" w:cs="Times New Roman"/>
                <w:sz w:val="32"/>
                <w:szCs w:val="32"/>
              </w:rPr>
              <w:t>3</w:t>
            </w:r>
            <w:r w:rsidRPr="009D5884">
              <w:rPr>
                <w:rFonts w:ascii="Times New Roman" w:hAnsi="Times New Roman" w:cs="Times New Roman"/>
                <w:sz w:val="32"/>
                <w:szCs w:val="32"/>
              </w:rPr>
              <w:t>.</w:t>
            </w:r>
            <w:r w:rsidRPr="009D5884">
              <w:rPr>
                <w:rFonts w:ascii="Times New Roman" w:hAnsi="Times New Roman" w:cs="Times New Roman"/>
                <w:sz w:val="32"/>
                <w:szCs w:val="32"/>
              </w:rPr>
              <w:tab/>
              <w:t>D</w:t>
            </w:r>
            <w:r>
              <w:rPr>
                <w:rFonts w:ascii="Times New Roman" w:hAnsi="Times New Roman" w:cs="Times New Roman"/>
                <w:sz w:val="32"/>
                <w:szCs w:val="32"/>
              </w:rPr>
              <w:t>escribe the process of ingestion</w:t>
            </w:r>
            <w:r w:rsidR="00DC701A">
              <w:rPr>
                <w:rFonts w:ascii="Times New Roman" w:hAnsi="Times New Roman" w:cs="Times New Roman"/>
                <w:sz w:val="32"/>
                <w:szCs w:val="32"/>
              </w:rPr>
              <w:t xml:space="preserve"> in carnivores</w:t>
            </w:r>
            <w:r>
              <w:rPr>
                <w:rFonts w:ascii="Times New Roman" w:hAnsi="Times New Roman" w:cs="Times New Roman"/>
                <w:sz w:val="32"/>
                <w:szCs w:val="32"/>
              </w:rPr>
              <w:t>.</w:t>
            </w:r>
          </w:p>
          <w:p w:rsidR="00A73DA5" w:rsidRPr="002E6FB7" w:rsidRDefault="00A73DA5" w:rsidP="00A73DA5">
            <w:pPr>
              <w:ind w:left="1"/>
              <w:rPr>
                <w:rFonts w:ascii="Times New Roman" w:hAnsi="Times New Roman" w:cs="Times New Roman"/>
                <w:sz w:val="24"/>
                <w:szCs w:val="24"/>
              </w:rPr>
            </w:pPr>
            <w:r w:rsidRPr="002E6FB7">
              <w:rPr>
                <w:rFonts w:ascii="Times New Roman" w:hAnsi="Times New Roman" w:cs="Times New Roman"/>
                <w:sz w:val="24"/>
                <w:szCs w:val="24"/>
              </w:rPr>
              <w:t>__________________________________________________________________</w:t>
            </w:r>
          </w:p>
          <w:p w:rsidR="00A73DA5" w:rsidRPr="002E6FB7" w:rsidRDefault="00A73DA5" w:rsidP="00A73DA5">
            <w:pPr>
              <w:ind w:left="1"/>
              <w:rPr>
                <w:rFonts w:ascii="Times New Roman" w:hAnsi="Times New Roman" w:cs="Times New Roman"/>
                <w:sz w:val="24"/>
                <w:szCs w:val="24"/>
              </w:rPr>
            </w:pPr>
            <w:r w:rsidRPr="002E6FB7">
              <w:rPr>
                <w:rFonts w:ascii="Times New Roman" w:hAnsi="Times New Roman" w:cs="Times New Roman"/>
                <w:sz w:val="24"/>
                <w:szCs w:val="24"/>
              </w:rPr>
              <w:t>__________________________________________________________________</w:t>
            </w:r>
          </w:p>
          <w:p w:rsidR="00A73DA5" w:rsidRPr="002E6FB7" w:rsidRDefault="00A73DA5" w:rsidP="00A73DA5">
            <w:pPr>
              <w:ind w:left="1"/>
              <w:rPr>
                <w:rFonts w:ascii="Times New Roman" w:hAnsi="Times New Roman" w:cs="Times New Roman"/>
                <w:sz w:val="24"/>
                <w:szCs w:val="24"/>
              </w:rPr>
            </w:pPr>
            <w:r w:rsidRPr="002E6FB7">
              <w:rPr>
                <w:rFonts w:ascii="Times New Roman" w:hAnsi="Times New Roman" w:cs="Times New Roman"/>
                <w:sz w:val="24"/>
                <w:szCs w:val="24"/>
              </w:rPr>
              <w:t>__________________________________________________________________</w:t>
            </w:r>
          </w:p>
          <w:p w:rsidR="00A73DA5" w:rsidRPr="002E6FB7" w:rsidRDefault="00A73DA5" w:rsidP="00A73DA5">
            <w:pPr>
              <w:ind w:left="1"/>
              <w:rPr>
                <w:rFonts w:ascii="Times New Roman" w:hAnsi="Times New Roman" w:cs="Times New Roman"/>
                <w:sz w:val="24"/>
                <w:szCs w:val="24"/>
              </w:rPr>
            </w:pPr>
            <w:r w:rsidRPr="002E6FB7">
              <w:rPr>
                <w:rFonts w:ascii="Times New Roman" w:hAnsi="Times New Roman" w:cs="Times New Roman"/>
                <w:sz w:val="24"/>
                <w:szCs w:val="24"/>
              </w:rPr>
              <w:t>__________________________________________________________________</w:t>
            </w:r>
          </w:p>
          <w:p w:rsidR="00A73DA5" w:rsidRPr="002E6FB7" w:rsidRDefault="00A73DA5" w:rsidP="00A73DA5">
            <w:pPr>
              <w:ind w:left="1"/>
              <w:rPr>
                <w:rFonts w:ascii="Times New Roman" w:hAnsi="Times New Roman" w:cs="Times New Roman"/>
                <w:sz w:val="24"/>
                <w:szCs w:val="24"/>
              </w:rPr>
            </w:pPr>
            <w:r w:rsidRPr="002E6FB7">
              <w:rPr>
                <w:rFonts w:ascii="Times New Roman" w:hAnsi="Times New Roman" w:cs="Times New Roman"/>
                <w:sz w:val="24"/>
                <w:szCs w:val="24"/>
              </w:rPr>
              <w:t>__________________________________________________________________</w:t>
            </w:r>
          </w:p>
          <w:p w:rsidR="00A73DA5" w:rsidRPr="002E6FB7" w:rsidRDefault="00A73DA5" w:rsidP="00A73DA5">
            <w:pPr>
              <w:ind w:left="1"/>
              <w:rPr>
                <w:rFonts w:ascii="Times New Roman" w:hAnsi="Times New Roman" w:cs="Times New Roman"/>
                <w:sz w:val="24"/>
                <w:szCs w:val="24"/>
              </w:rPr>
            </w:pPr>
            <w:r w:rsidRPr="002E6FB7">
              <w:rPr>
                <w:rFonts w:ascii="Times New Roman" w:hAnsi="Times New Roman" w:cs="Times New Roman"/>
                <w:sz w:val="24"/>
                <w:szCs w:val="24"/>
              </w:rPr>
              <w:t>__________________________________________________________________</w:t>
            </w:r>
          </w:p>
          <w:p w:rsidR="00D46F62" w:rsidRDefault="00A73DA5" w:rsidP="00A73DA5">
            <w:pPr>
              <w:rPr>
                <w:rFonts w:ascii="Times New Roman" w:hAnsi="Times New Roman" w:cs="Times New Roman"/>
                <w:sz w:val="24"/>
                <w:szCs w:val="24"/>
              </w:rPr>
            </w:pPr>
            <w:r w:rsidRPr="002E6FB7">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_______________________________</w:t>
            </w:r>
          </w:p>
          <w:p w:rsidR="00A73DA5" w:rsidRDefault="00A73DA5" w:rsidP="00A73DA5">
            <w:pPr>
              <w:rPr>
                <w:rFonts w:ascii="Times New Roman" w:hAnsi="Times New Roman" w:cs="Times New Roman"/>
                <w:sz w:val="24"/>
                <w:szCs w:val="24"/>
              </w:rPr>
            </w:pPr>
          </w:p>
          <w:p w:rsidR="00A73DA5" w:rsidRDefault="00A73DA5" w:rsidP="00A73DA5">
            <w:pPr>
              <w:rPr>
                <w:rFonts w:ascii="Times New Roman" w:hAnsi="Times New Roman" w:cs="Times New Roman"/>
                <w:sz w:val="32"/>
                <w:szCs w:val="32"/>
              </w:rPr>
            </w:pPr>
            <w:r>
              <w:rPr>
                <w:rFonts w:ascii="Times New Roman" w:hAnsi="Times New Roman" w:cs="Times New Roman"/>
                <w:sz w:val="32"/>
                <w:szCs w:val="32"/>
              </w:rPr>
              <w:t>4</w:t>
            </w:r>
            <w:r w:rsidRPr="009D5884">
              <w:rPr>
                <w:rFonts w:ascii="Times New Roman" w:hAnsi="Times New Roman" w:cs="Times New Roman"/>
                <w:sz w:val="32"/>
                <w:szCs w:val="32"/>
              </w:rPr>
              <w:t>.</w:t>
            </w:r>
            <w:r w:rsidRPr="009D5884">
              <w:rPr>
                <w:rFonts w:ascii="Times New Roman" w:hAnsi="Times New Roman" w:cs="Times New Roman"/>
                <w:sz w:val="32"/>
                <w:szCs w:val="32"/>
              </w:rPr>
              <w:tab/>
              <w:t>D</w:t>
            </w:r>
            <w:r>
              <w:rPr>
                <w:rFonts w:ascii="Times New Roman" w:hAnsi="Times New Roman" w:cs="Times New Roman"/>
                <w:sz w:val="32"/>
                <w:szCs w:val="32"/>
              </w:rPr>
              <w:t>escribe the process of ingestion</w:t>
            </w:r>
            <w:r w:rsidR="00DC701A">
              <w:rPr>
                <w:rFonts w:ascii="Times New Roman" w:hAnsi="Times New Roman" w:cs="Times New Roman"/>
                <w:sz w:val="32"/>
                <w:szCs w:val="32"/>
              </w:rPr>
              <w:t xml:space="preserve"> in herbivores</w:t>
            </w:r>
            <w:r>
              <w:rPr>
                <w:rFonts w:ascii="Times New Roman" w:hAnsi="Times New Roman" w:cs="Times New Roman"/>
                <w:sz w:val="32"/>
                <w:szCs w:val="32"/>
              </w:rPr>
              <w:t>.</w:t>
            </w:r>
          </w:p>
          <w:p w:rsidR="00A73DA5" w:rsidRPr="002E6FB7" w:rsidRDefault="00A73DA5" w:rsidP="00A73DA5">
            <w:pPr>
              <w:ind w:left="1"/>
              <w:rPr>
                <w:rFonts w:ascii="Times New Roman" w:hAnsi="Times New Roman" w:cs="Times New Roman"/>
                <w:sz w:val="24"/>
                <w:szCs w:val="24"/>
              </w:rPr>
            </w:pPr>
            <w:r w:rsidRPr="002E6FB7">
              <w:rPr>
                <w:rFonts w:ascii="Times New Roman" w:hAnsi="Times New Roman" w:cs="Times New Roman"/>
                <w:sz w:val="24"/>
                <w:szCs w:val="24"/>
              </w:rPr>
              <w:t>__________________________________________________________________</w:t>
            </w:r>
          </w:p>
          <w:p w:rsidR="00A73DA5" w:rsidRPr="002E6FB7" w:rsidRDefault="00A73DA5" w:rsidP="00A73DA5">
            <w:pPr>
              <w:ind w:left="1"/>
              <w:rPr>
                <w:rFonts w:ascii="Times New Roman" w:hAnsi="Times New Roman" w:cs="Times New Roman"/>
                <w:sz w:val="24"/>
                <w:szCs w:val="24"/>
              </w:rPr>
            </w:pPr>
            <w:r w:rsidRPr="002E6FB7">
              <w:rPr>
                <w:rFonts w:ascii="Times New Roman" w:hAnsi="Times New Roman" w:cs="Times New Roman"/>
                <w:sz w:val="24"/>
                <w:szCs w:val="24"/>
              </w:rPr>
              <w:t>__________________________________________________________________</w:t>
            </w:r>
          </w:p>
          <w:p w:rsidR="00A73DA5" w:rsidRPr="002E6FB7" w:rsidRDefault="00A73DA5" w:rsidP="00A73DA5">
            <w:pPr>
              <w:ind w:left="1"/>
              <w:rPr>
                <w:rFonts w:ascii="Times New Roman" w:hAnsi="Times New Roman" w:cs="Times New Roman"/>
                <w:sz w:val="24"/>
                <w:szCs w:val="24"/>
              </w:rPr>
            </w:pPr>
            <w:r w:rsidRPr="002E6FB7">
              <w:rPr>
                <w:rFonts w:ascii="Times New Roman" w:hAnsi="Times New Roman" w:cs="Times New Roman"/>
                <w:sz w:val="24"/>
                <w:szCs w:val="24"/>
              </w:rPr>
              <w:t>__________________________________________________________________</w:t>
            </w:r>
          </w:p>
          <w:p w:rsidR="00A73DA5" w:rsidRPr="002E6FB7" w:rsidRDefault="00A73DA5" w:rsidP="00A73DA5">
            <w:pPr>
              <w:ind w:left="1"/>
              <w:rPr>
                <w:rFonts w:ascii="Times New Roman" w:hAnsi="Times New Roman" w:cs="Times New Roman"/>
                <w:sz w:val="24"/>
                <w:szCs w:val="24"/>
              </w:rPr>
            </w:pPr>
            <w:r w:rsidRPr="002E6FB7">
              <w:rPr>
                <w:rFonts w:ascii="Times New Roman" w:hAnsi="Times New Roman" w:cs="Times New Roman"/>
                <w:sz w:val="24"/>
                <w:szCs w:val="24"/>
              </w:rPr>
              <w:t>__________________________________________________________________</w:t>
            </w:r>
          </w:p>
          <w:p w:rsidR="00A73DA5" w:rsidRPr="002E6FB7" w:rsidRDefault="00A73DA5" w:rsidP="00A73DA5">
            <w:pPr>
              <w:ind w:left="1"/>
              <w:rPr>
                <w:rFonts w:ascii="Times New Roman" w:hAnsi="Times New Roman" w:cs="Times New Roman"/>
                <w:sz w:val="24"/>
                <w:szCs w:val="24"/>
              </w:rPr>
            </w:pPr>
            <w:r w:rsidRPr="002E6FB7">
              <w:rPr>
                <w:rFonts w:ascii="Times New Roman" w:hAnsi="Times New Roman" w:cs="Times New Roman"/>
                <w:sz w:val="24"/>
                <w:szCs w:val="24"/>
              </w:rPr>
              <w:t>__________________________________________________________________</w:t>
            </w:r>
          </w:p>
          <w:p w:rsidR="00A73DA5" w:rsidRPr="002E6FB7" w:rsidRDefault="00A73DA5" w:rsidP="00A73DA5">
            <w:pPr>
              <w:ind w:left="1"/>
              <w:rPr>
                <w:rFonts w:ascii="Times New Roman" w:hAnsi="Times New Roman" w:cs="Times New Roman"/>
                <w:sz w:val="24"/>
                <w:szCs w:val="24"/>
              </w:rPr>
            </w:pPr>
            <w:r w:rsidRPr="002E6FB7">
              <w:rPr>
                <w:rFonts w:ascii="Times New Roman" w:hAnsi="Times New Roman" w:cs="Times New Roman"/>
                <w:sz w:val="24"/>
                <w:szCs w:val="24"/>
              </w:rPr>
              <w:t>__________________________________________________________________</w:t>
            </w:r>
          </w:p>
          <w:p w:rsidR="00A73DA5" w:rsidRPr="00A73DA5" w:rsidRDefault="00A73DA5" w:rsidP="00A73DA5">
            <w:pPr>
              <w:rPr>
                <w:rFonts w:ascii="Times New Roman" w:hAnsi="Times New Roman" w:cs="Times New Roman"/>
                <w:sz w:val="24"/>
                <w:szCs w:val="24"/>
              </w:rPr>
            </w:pPr>
            <w:r w:rsidRPr="002E6FB7">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_______________________________</w:t>
            </w:r>
          </w:p>
        </w:tc>
      </w:tr>
      <w:tr w:rsidR="003572C7" w:rsidRPr="004043CF" w:rsidTr="00E15080">
        <w:tc>
          <w:tcPr>
            <w:tcW w:w="2235" w:type="dxa"/>
          </w:tcPr>
          <w:p w:rsidR="00353959" w:rsidRDefault="00353959" w:rsidP="00450BD3">
            <w:pPr>
              <w:rPr>
                <w:rFonts w:ascii="Times New Roman" w:hAnsi="Times New Roman" w:cs="Times New Roman"/>
                <w:sz w:val="32"/>
                <w:szCs w:val="32"/>
                <w:lang w:val="en-US"/>
              </w:rPr>
            </w:pPr>
          </w:p>
          <w:p w:rsidR="00353959" w:rsidRDefault="00353959" w:rsidP="00450BD3">
            <w:pPr>
              <w:rPr>
                <w:rFonts w:ascii="Times New Roman" w:hAnsi="Times New Roman" w:cs="Times New Roman"/>
                <w:sz w:val="32"/>
                <w:szCs w:val="32"/>
                <w:lang w:val="en-US"/>
              </w:rPr>
            </w:pPr>
            <w:r>
              <w:rPr>
                <w:noProof/>
                <w:lang w:val="en-US"/>
              </w:rPr>
              <w:drawing>
                <wp:anchor distT="0" distB="0" distL="114300" distR="114300" simplePos="0" relativeHeight="251654144" behindDoc="0" locked="0" layoutInCell="1" allowOverlap="1">
                  <wp:simplePos x="0" y="0"/>
                  <wp:positionH relativeFrom="column">
                    <wp:posOffset>208280</wp:posOffset>
                  </wp:positionH>
                  <wp:positionV relativeFrom="paragraph">
                    <wp:posOffset>7620</wp:posOffset>
                  </wp:positionV>
                  <wp:extent cx="864870" cy="1025525"/>
                  <wp:effectExtent l="0" t="0" r="0" b="0"/>
                  <wp:wrapSquare wrapText="bothSides"/>
                  <wp:docPr id="7" name="Picture 7"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sidR="001B35B8">
              <w:rPr>
                <w:rFonts w:ascii="Times New Roman" w:hAnsi="Times New Roman" w:cs="Times New Roman"/>
                <w:sz w:val="32"/>
                <w:szCs w:val="32"/>
                <w:lang w:val="en-US"/>
              </w:rPr>
              <w:t>References</w:t>
            </w:r>
          </w:p>
        </w:tc>
        <w:tc>
          <w:tcPr>
            <w:tcW w:w="7053" w:type="dxa"/>
          </w:tcPr>
          <w:p w:rsidR="00103AB3" w:rsidRDefault="00103AB3" w:rsidP="00450BD3">
            <w:proofErr w:type="spellStart"/>
            <w:r>
              <w:t>Bunn</w:t>
            </w:r>
            <w:proofErr w:type="spellEnd"/>
            <w:r>
              <w:t xml:space="preserve">, T. &amp; Roberts, A. (2008). NCEA </w:t>
            </w:r>
            <w:proofErr w:type="spellStart"/>
            <w:r>
              <w:t>Level</w:t>
            </w:r>
            <w:proofErr w:type="spellEnd"/>
            <w:r>
              <w:t xml:space="preserve"> 2 Biology. New </w:t>
            </w:r>
            <w:proofErr w:type="spellStart"/>
            <w:r>
              <w:t>Ze</w:t>
            </w:r>
            <w:r w:rsidR="00FE083E">
              <w:t>aland</w:t>
            </w:r>
            <w:proofErr w:type="spellEnd"/>
            <w:r w:rsidR="00937934">
              <w:t> : ESA Publications, p.168</w:t>
            </w:r>
          </w:p>
          <w:p w:rsidR="00103AB3" w:rsidRDefault="00103AB3" w:rsidP="00450BD3"/>
          <w:p w:rsidR="00464315" w:rsidRDefault="00464315" w:rsidP="00450BD3">
            <w:r>
              <w:t xml:space="preserve">Roberts, A. (2011). ESA </w:t>
            </w:r>
            <w:proofErr w:type="spellStart"/>
            <w:r>
              <w:t>Study</w:t>
            </w:r>
            <w:proofErr w:type="spellEnd"/>
            <w:r>
              <w:t xml:space="preserve"> Guide </w:t>
            </w:r>
            <w:proofErr w:type="spellStart"/>
            <w:r>
              <w:t>Level</w:t>
            </w:r>
            <w:proofErr w:type="spellEnd"/>
            <w:r>
              <w:t xml:space="preserve"> 2 Biology. New </w:t>
            </w:r>
            <w:proofErr w:type="spellStart"/>
            <w:r>
              <w:t>Ze</w:t>
            </w:r>
            <w:r w:rsidR="00DF312D">
              <w:t>aland</w:t>
            </w:r>
            <w:proofErr w:type="spellEnd"/>
            <w:r w:rsidR="00DF312D">
              <w:t> : ESA Publications, pp 190 – 191</w:t>
            </w:r>
            <w:bookmarkStart w:id="0" w:name="_GoBack"/>
            <w:bookmarkEnd w:id="0"/>
          </w:p>
          <w:p w:rsidR="00464315" w:rsidRDefault="00464315" w:rsidP="00450BD3"/>
          <w:p w:rsidR="00DE79BC" w:rsidRPr="001B35B8" w:rsidRDefault="00937934" w:rsidP="005A58AF">
            <w:pPr>
              <w:rPr>
                <w:rFonts w:ascii="Times New Roman" w:hAnsi="Times New Roman" w:cs="Times New Roman"/>
                <w:sz w:val="32"/>
                <w:szCs w:val="32"/>
              </w:rPr>
            </w:pPr>
            <w:hyperlink r:id="rId24" w:history="1">
              <w:r w:rsidRPr="00937934">
                <w:rPr>
                  <w:color w:val="0000FF"/>
                  <w:u w:val="single"/>
                </w:rPr>
                <w:t>https://www.niddk.nih.gov/health-information/digestive-diseases/digestive-system-how-it-works</w:t>
              </w:r>
            </w:hyperlink>
          </w:p>
        </w:tc>
      </w:tr>
    </w:tbl>
    <w:p w:rsidR="00353959" w:rsidRDefault="00353959" w:rsidP="00353959">
      <w:pPr>
        <w:rPr>
          <w:rFonts w:ascii="Times New Roman" w:hAnsi="Times New Roman" w:cs="Times New Roman"/>
          <w:sz w:val="32"/>
          <w:szCs w:val="32"/>
        </w:rPr>
      </w:pPr>
    </w:p>
    <w:p w:rsidR="001577E3" w:rsidRDefault="001577E3" w:rsidP="00353959">
      <w:pPr>
        <w:rPr>
          <w:rFonts w:ascii="Times New Roman" w:hAnsi="Times New Roman" w:cs="Times New Roman"/>
          <w:sz w:val="32"/>
          <w:szCs w:val="32"/>
        </w:rPr>
      </w:pPr>
    </w:p>
    <w:p w:rsidR="001577E3" w:rsidRDefault="001577E3" w:rsidP="00353959">
      <w:pPr>
        <w:rPr>
          <w:rFonts w:ascii="Times New Roman" w:hAnsi="Times New Roman" w:cs="Times New Roman"/>
          <w:sz w:val="32"/>
          <w:szCs w:val="32"/>
        </w:rPr>
      </w:pPr>
    </w:p>
    <w:p w:rsidR="001577E3" w:rsidRDefault="001577E3" w:rsidP="00353959">
      <w:pPr>
        <w:rPr>
          <w:rFonts w:ascii="Times New Roman" w:hAnsi="Times New Roman" w:cs="Times New Roman"/>
          <w:sz w:val="32"/>
          <w:szCs w:val="32"/>
        </w:rPr>
      </w:pPr>
    </w:p>
    <w:p w:rsidR="001A6B44" w:rsidRDefault="001A6B44" w:rsidP="00353959">
      <w:pPr>
        <w:rPr>
          <w:rFonts w:ascii="Times New Roman" w:hAnsi="Times New Roman" w:cs="Times New Roman"/>
          <w:sz w:val="32"/>
          <w:szCs w:val="32"/>
        </w:rPr>
      </w:pPr>
    </w:p>
    <w:p w:rsidR="001A6B44" w:rsidRDefault="001A6B44" w:rsidP="00353959">
      <w:pPr>
        <w:rPr>
          <w:rFonts w:ascii="Times New Roman" w:hAnsi="Times New Roman" w:cs="Times New Roman"/>
          <w:sz w:val="32"/>
          <w:szCs w:val="32"/>
        </w:rPr>
      </w:pPr>
    </w:p>
    <w:p w:rsidR="001A6B44" w:rsidRDefault="001A6B44" w:rsidP="00353959">
      <w:pPr>
        <w:rPr>
          <w:rFonts w:ascii="Times New Roman" w:hAnsi="Times New Roman" w:cs="Times New Roman"/>
          <w:sz w:val="32"/>
          <w:szCs w:val="32"/>
        </w:rPr>
      </w:pPr>
    </w:p>
    <w:p w:rsidR="001A6B44" w:rsidRDefault="001A6B44" w:rsidP="00353959">
      <w:pPr>
        <w:rPr>
          <w:rFonts w:ascii="Times New Roman" w:hAnsi="Times New Roman" w:cs="Times New Roman"/>
          <w:sz w:val="32"/>
          <w:szCs w:val="32"/>
        </w:rPr>
      </w:pPr>
    </w:p>
    <w:p w:rsidR="001A6B44" w:rsidRDefault="001A6B44" w:rsidP="00353959">
      <w:pPr>
        <w:rPr>
          <w:rFonts w:ascii="Times New Roman" w:hAnsi="Times New Roman" w:cs="Times New Roman"/>
          <w:sz w:val="32"/>
          <w:szCs w:val="32"/>
        </w:rPr>
      </w:pPr>
    </w:p>
    <w:p w:rsidR="001A6B44" w:rsidRDefault="001A6B44" w:rsidP="00353959">
      <w:pPr>
        <w:rPr>
          <w:rFonts w:ascii="Times New Roman" w:hAnsi="Times New Roman" w:cs="Times New Roman"/>
          <w:sz w:val="32"/>
          <w:szCs w:val="32"/>
        </w:rPr>
      </w:pPr>
    </w:p>
    <w:p w:rsidR="001A6B44" w:rsidRDefault="001A6B44" w:rsidP="00353959">
      <w:pPr>
        <w:rPr>
          <w:rFonts w:ascii="Times New Roman" w:hAnsi="Times New Roman" w:cs="Times New Roman"/>
          <w:sz w:val="32"/>
          <w:szCs w:val="32"/>
        </w:rPr>
      </w:pPr>
    </w:p>
    <w:p w:rsidR="001A6B44" w:rsidRDefault="001A6B44" w:rsidP="00353959">
      <w:pPr>
        <w:rPr>
          <w:rFonts w:ascii="Times New Roman" w:hAnsi="Times New Roman" w:cs="Times New Roman"/>
          <w:sz w:val="32"/>
          <w:szCs w:val="32"/>
        </w:rPr>
      </w:pPr>
    </w:p>
    <w:p w:rsidR="001A6B44" w:rsidRDefault="001A6B44" w:rsidP="00353959">
      <w:pPr>
        <w:rPr>
          <w:rFonts w:ascii="Times New Roman" w:hAnsi="Times New Roman" w:cs="Times New Roman"/>
          <w:sz w:val="32"/>
          <w:szCs w:val="32"/>
        </w:rPr>
      </w:pPr>
    </w:p>
    <w:p w:rsidR="00876F10" w:rsidRDefault="00876F10" w:rsidP="00353959">
      <w:pPr>
        <w:rPr>
          <w:rFonts w:ascii="Times New Roman" w:hAnsi="Times New Roman" w:cs="Times New Roman"/>
          <w:sz w:val="32"/>
          <w:szCs w:val="32"/>
        </w:rPr>
      </w:pPr>
    </w:p>
    <w:sectPr w:rsidR="00876F10" w:rsidSect="00783B9F">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CAE" w:rsidRDefault="00557CAE" w:rsidP="006C25E9">
      <w:pPr>
        <w:spacing w:after="0" w:line="240" w:lineRule="auto"/>
      </w:pPr>
      <w:r>
        <w:separator/>
      </w:r>
    </w:p>
  </w:endnote>
  <w:endnote w:type="continuationSeparator" w:id="0">
    <w:p w:rsidR="00557CAE" w:rsidRDefault="00557CAE" w:rsidP="006C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ooper Std Black">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BC" w:rsidRPr="00D5176F" w:rsidRDefault="005235BC">
    <w:pPr>
      <w:pStyle w:val="Footer"/>
      <w:pBdr>
        <w:top w:val="thinThickSmallGap" w:sz="24" w:space="1" w:color="823B0B" w:themeColor="accent2" w:themeShade="7F"/>
      </w:pBdr>
      <w:rPr>
        <w:rFonts w:ascii="Arial Black" w:hAnsi="Arial Black"/>
        <w:b/>
      </w:rPr>
    </w:pPr>
    <w:r w:rsidRPr="00D5176F">
      <w:rPr>
        <w:rFonts w:ascii="Arial Black" w:hAnsi="Arial Black"/>
        <w:b/>
      </w:rPr>
      <w:t>Central School Home Package</w:t>
    </w:r>
    <w:r w:rsidRPr="00D5176F">
      <w:rPr>
        <w:rFonts w:ascii="Arial Black" w:hAnsi="Arial Black"/>
        <w:b/>
      </w:rPr>
      <w:ptab w:relativeTo="margin" w:alignment="right" w:leader="none"/>
    </w:r>
    <w:r w:rsidRPr="00D5176F">
      <w:rPr>
        <w:rFonts w:ascii="Arial Black" w:hAnsi="Arial Black"/>
        <w:b/>
      </w:rPr>
      <w:t xml:space="preserve">Page </w:t>
    </w:r>
    <w:r w:rsidRPr="00D5176F">
      <w:rPr>
        <w:rFonts w:ascii="Arial Black" w:hAnsi="Arial Black"/>
        <w:b/>
      </w:rPr>
      <w:fldChar w:fldCharType="begin"/>
    </w:r>
    <w:r w:rsidRPr="00D5176F">
      <w:rPr>
        <w:rFonts w:ascii="Arial Black" w:hAnsi="Arial Black"/>
        <w:b/>
      </w:rPr>
      <w:instrText xml:space="preserve"> PAGE   \* MERGEFORMAT </w:instrText>
    </w:r>
    <w:r w:rsidRPr="00D5176F">
      <w:rPr>
        <w:rFonts w:ascii="Arial Black" w:hAnsi="Arial Black"/>
        <w:b/>
      </w:rPr>
      <w:fldChar w:fldCharType="separate"/>
    </w:r>
    <w:r w:rsidR="00DF312D">
      <w:rPr>
        <w:rFonts w:ascii="Arial Black" w:hAnsi="Arial Black"/>
        <w:b/>
        <w:noProof/>
      </w:rPr>
      <w:t>5</w:t>
    </w:r>
    <w:r w:rsidRPr="00D5176F">
      <w:rPr>
        <w:rFonts w:ascii="Arial Black" w:hAnsi="Arial Black"/>
        <w:b/>
      </w:rPr>
      <w:fldChar w:fldCharType="end"/>
    </w:r>
  </w:p>
  <w:p w:rsidR="005235BC" w:rsidRPr="00D5176F" w:rsidRDefault="005235BC">
    <w:pPr>
      <w:pStyle w:val="Footer"/>
      <w:rPr>
        <w:rFonts w:ascii="Arial Black" w:hAnsi="Arial Black"/>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CAE" w:rsidRDefault="00557CAE" w:rsidP="006C25E9">
      <w:pPr>
        <w:spacing w:after="0" w:line="240" w:lineRule="auto"/>
      </w:pPr>
      <w:r>
        <w:separator/>
      </w:r>
    </w:p>
  </w:footnote>
  <w:footnote w:type="continuationSeparator" w:id="0">
    <w:p w:rsidR="00557CAE" w:rsidRDefault="00557CAE" w:rsidP="006C2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F2F"/>
    <w:multiLevelType w:val="hybridMultilevel"/>
    <w:tmpl w:val="94ECB9EA"/>
    <w:lvl w:ilvl="0" w:tplc="4C8C09AE">
      <w:start w:val="1"/>
      <w:numFmt w:val="lowerRoman"/>
      <w:lvlText w:val="%1."/>
      <w:lvlJc w:val="left"/>
      <w:pPr>
        <w:ind w:left="1891" w:hanging="720"/>
      </w:pPr>
      <w:rPr>
        <w:rFonts w:hint="default"/>
      </w:rPr>
    </w:lvl>
    <w:lvl w:ilvl="1" w:tplc="04090019" w:tentative="1">
      <w:start w:val="1"/>
      <w:numFmt w:val="lowerLetter"/>
      <w:lvlText w:val="%2."/>
      <w:lvlJc w:val="left"/>
      <w:pPr>
        <w:ind w:left="2251" w:hanging="360"/>
      </w:pPr>
    </w:lvl>
    <w:lvl w:ilvl="2" w:tplc="0409001B" w:tentative="1">
      <w:start w:val="1"/>
      <w:numFmt w:val="lowerRoman"/>
      <w:lvlText w:val="%3."/>
      <w:lvlJc w:val="right"/>
      <w:pPr>
        <w:ind w:left="2971" w:hanging="180"/>
      </w:pPr>
    </w:lvl>
    <w:lvl w:ilvl="3" w:tplc="0409000F" w:tentative="1">
      <w:start w:val="1"/>
      <w:numFmt w:val="decimal"/>
      <w:lvlText w:val="%4."/>
      <w:lvlJc w:val="left"/>
      <w:pPr>
        <w:ind w:left="3691" w:hanging="360"/>
      </w:pPr>
    </w:lvl>
    <w:lvl w:ilvl="4" w:tplc="04090019" w:tentative="1">
      <w:start w:val="1"/>
      <w:numFmt w:val="lowerLetter"/>
      <w:lvlText w:val="%5."/>
      <w:lvlJc w:val="left"/>
      <w:pPr>
        <w:ind w:left="4411" w:hanging="360"/>
      </w:pPr>
    </w:lvl>
    <w:lvl w:ilvl="5" w:tplc="0409001B" w:tentative="1">
      <w:start w:val="1"/>
      <w:numFmt w:val="lowerRoman"/>
      <w:lvlText w:val="%6."/>
      <w:lvlJc w:val="right"/>
      <w:pPr>
        <w:ind w:left="5131" w:hanging="180"/>
      </w:pPr>
    </w:lvl>
    <w:lvl w:ilvl="6" w:tplc="0409000F" w:tentative="1">
      <w:start w:val="1"/>
      <w:numFmt w:val="decimal"/>
      <w:lvlText w:val="%7."/>
      <w:lvlJc w:val="left"/>
      <w:pPr>
        <w:ind w:left="5851" w:hanging="360"/>
      </w:pPr>
    </w:lvl>
    <w:lvl w:ilvl="7" w:tplc="04090019" w:tentative="1">
      <w:start w:val="1"/>
      <w:numFmt w:val="lowerLetter"/>
      <w:lvlText w:val="%8."/>
      <w:lvlJc w:val="left"/>
      <w:pPr>
        <w:ind w:left="6571" w:hanging="360"/>
      </w:pPr>
    </w:lvl>
    <w:lvl w:ilvl="8" w:tplc="0409001B" w:tentative="1">
      <w:start w:val="1"/>
      <w:numFmt w:val="lowerRoman"/>
      <w:lvlText w:val="%9."/>
      <w:lvlJc w:val="right"/>
      <w:pPr>
        <w:ind w:left="7291" w:hanging="180"/>
      </w:pPr>
    </w:lvl>
  </w:abstractNum>
  <w:abstractNum w:abstractNumId="1" w15:restartNumberingAfterBreak="0">
    <w:nsid w:val="029A0B25"/>
    <w:multiLevelType w:val="hybridMultilevel"/>
    <w:tmpl w:val="AE80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71E32"/>
    <w:multiLevelType w:val="hybridMultilevel"/>
    <w:tmpl w:val="E02810C0"/>
    <w:lvl w:ilvl="0" w:tplc="3A40230C">
      <w:start w:val="1"/>
      <w:numFmt w:val="lowerRoman"/>
      <w:lvlText w:val="%1."/>
      <w:lvlJc w:val="left"/>
      <w:pPr>
        <w:ind w:left="1171" w:hanging="72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 w15:restartNumberingAfterBreak="0">
    <w:nsid w:val="06E5218F"/>
    <w:multiLevelType w:val="hybridMultilevel"/>
    <w:tmpl w:val="607CEE06"/>
    <w:lvl w:ilvl="0" w:tplc="126E7C20">
      <w:start w:val="1"/>
      <w:numFmt w:val="decimal"/>
      <w:lvlText w:val="%1."/>
      <w:lvlJc w:val="left"/>
      <w:pPr>
        <w:ind w:left="720" w:hanging="360"/>
      </w:pPr>
      <w:rPr>
        <w:rFonts w:asciiTheme="minorHAnsi" w:eastAsiaTheme="minorHAnsi" w:hAnsiTheme="minorHAnsi" w:cstheme="minorBid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BC65E4"/>
    <w:multiLevelType w:val="hybridMultilevel"/>
    <w:tmpl w:val="6D58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7363D"/>
    <w:multiLevelType w:val="hybridMultilevel"/>
    <w:tmpl w:val="8AA2C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D2072A"/>
    <w:multiLevelType w:val="hybridMultilevel"/>
    <w:tmpl w:val="BC50DD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5882639"/>
    <w:multiLevelType w:val="hybridMultilevel"/>
    <w:tmpl w:val="558E8908"/>
    <w:lvl w:ilvl="0" w:tplc="D3445DF8">
      <w:start w:val="1"/>
      <w:numFmt w:val="lowerRoman"/>
      <w:lvlText w:val="%1."/>
      <w:lvlJc w:val="left"/>
      <w:pPr>
        <w:ind w:left="1171" w:hanging="72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8" w15:restartNumberingAfterBreak="0">
    <w:nsid w:val="1D976834"/>
    <w:multiLevelType w:val="hybridMultilevel"/>
    <w:tmpl w:val="D6E0F08A"/>
    <w:lvl w:ilvl="0" w:tplc="0A443086">
      <w:start w:val="1"/>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2463225E"/>
    <w:multiLevelType w:val="hybridMultilevel"/>
    <w:tmpl w:val="58344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E50E2"/>
    <w:multiLevelType w:val="hybridMultilevel"/>
    <w:tmpl w:val="E3921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4665B"/>
    <w:multiLevelType w:val="hybridMultilevel"/>
    <w:tmpl w:val="068C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A0B26"/>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C9404B7"/>
    <w:multiLevelType w:val="hybridMultilevel"/>
    <w:tmpl w:val="7D84B1C0"/>
    <w:lvl w:ilvl="0" w:tplc="730AB7F4">
      <w:start w:val="1"/>
      <w:numFmt w:val="lowerRoman"/>
      <w:lvlText w:val="%1."/>
      <w:lvlJc w:val="left"/>
      <w:pPr>
        <w:ind w:left="721" w:hanging="72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4" w15:restartNumberingAfterBreak="0">
    <w:nsid w:val="50DC47DC"/>
    <w:multiLevelType w:val="hybridMultilevel"/>
    <w:tmpl w:val="C7CC8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875C3D"/>
    <w:multiLevelType w:val="hybridMultilevel"/>
    <w:tmpl w:val="8D080774"/>
    <w:lvl w:ilvl="0" w:tplc="09729786">
      <w:start w:val="1"/>
      <w:numFmt w:val="lowerRoman"/>
      <w:lvlText w:val="%1."/>
      <w:lvlJc w:val="left"/>
      <w:pPr>
        <w:ind w:left="1066" w:hanging="72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6" w15:restartNumberingAfterBreak="0">
    <w:nsid w:val="5DCE7351"/>
    <w:multiLevelType w:val="hybridMultilevel"/>
    <w:tmpl w:val="DBCEF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5640E9"/>
    <w:multiLevelType w:val="hybridMultilevel"/>
    <w:tmpl w:val="CE423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E0912"/>
    <w:multiLevelType w:val="hybridMultilevel"/>
    <w:tmpl w:val="F17EEF44"/>
    <w:lvl w:ilvl="0" w:tplc="9F50728C">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9" w15:restartNumberingAfterBreak="0">
    <w:nsid w:val="67D77B0D"/>
    <w:multiLevelType w:val="hybridMultilevel"/>
    <w:tmpl w:val="F656C932"/>
    <w:lvl w:ilvl="0" w:tplc="0324E27A">
      <w:start w:val="1"/>
      <w:numFmt w:val="lowerRoman"/>
      <w:lvlText w:val="%1."/>
      <w:lvlJc w:val="left"/>
      <w:pPr>
        <w:ind w:left="1171" w:hanging="72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0" w15:restartNumberingAfterBreak="0">
    <w:nsid w:val="71AA4738"/>
    <w:multiLevelType w:val="hybridMultilevel"/>
    <w:tmpl w:val="F44A73E0"/>
    <w:lvl w:ilvl="0" w:tplc="5D945D7C">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76323DF2"/>
    <w:multiLevelType w:val="hybridMultilevel"/>
    <w:tmpl w:val="7C98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1C35CF"/>
    <w:multiLevelType w:val="hybridMultilevel"/>
    <w:tmpl w:val="C17C50A6"/>
    <w:lvl w:ilvl="0" w:tplc="477024BC">
      <w:start w:val="1"/>
      <w:numFmt w:val="lowerRoman"/>
      <w:lvlText w:val="%1."/>
      <w:lvlJc w:val="left"/>
      <w:pPr>
        <w:ind w:left="1171" w:hanging="72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3" w15:restartNumberingAfterBreak="0">
    <w:nsid w:val="7950375F"/>
    <w:multiLevelType w:val="hybridMultilevel"/>
    <w:tmpl w:val="B874AF26"/>
    <w:lvl w:ilvl="0" w:tplc="D4D47194">
      <w:start w:val="1"/>
      <w:numFmt w:val="lowerRoman"/>
      <w:lvlText w:val="%1."/>
      <w:lvlJc w:val="left"/>
      <w:pPr>
        <w:ind w:left="1171" w:hanging="72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4" w15:restartNumberingAfterBreak="0">
    <w:nsid w:val="7F6A636D"/>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5"/>
  </w:num>
  <w:num w:numId="5">
    <w:abstractNumId w:val="12"/>
  </w:num>
  <w:num w:numId="6">
    <w:abstractNumId w:val="20"/>
  </w:num>
  <w:num w:numId="7">
    <w:abstractNumId w:val="24"/>
  </w:num>
  <w:num w:numId="8">
    <w:abstractNumId w:val="16"/>
  </w:num>
  <w:num w:numId="9">
    <w:abstractNumId w:val="14"/>
  </w:num>
  <w:num w:numId="10">
    <w:abstractNumId w:val="21"/>
  </w:num>
  <w:num w:numId="11">
    <w:abstractNumId w:val="17"/>
  </w:num>
  <w:num w:numId="12">
    <w:abstractNumId w:val="15"/>
  </w:num>
  <w:num w:numId="13">
    <w:abstractNumId w:val="4"/>
  </w:num>
  <w:num w:numId="14">
    <w:abstractNumId w:val="10"/>
  </w:num>
  <w:num w:numId="15">
    <w:abstractNumId w:val="9"/>
  </w:num>
  <w:num w:numId="16">
    <w:abstractNumId w:val="1"/>
  </w:num>
  <w:num w:numId="17">
    <w:abstractNumId w:val="11"/>
  </w:num>
  <w:num w:numId="18">
    <w:abstractNumId w:val="13"/>
  </w:num>
  <w:num w:numId="19">
    <w:abstractNumId w:val="18"/>
  </w:num>
  <w:num w:numId="20">
    <w:abstractNumId w:val="2"/>
  </w:num>
  <w:num w:numId="21">
    <w:abstractNumId w:val="0"/>
  </w:num>
  <w:num w:numId="22">
    <w:abstractNumId w:val="19"/>
  </w:num>
  <w:num w:numId="23">
    <w:abstractNumId w:val="7"/>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FD"/>
    <w:rsid w:val="000139FD"/>
    <w:rsid w:val="000214DA"/>
    <w:rsid w:val="00073F56"/>
    <w:rsid w:val="00087F98"/>
    <w:rsid w:val="00093DB1"/>
    <w:rsid w:val="000A2356"/>
    <w:rsid w:val="000B59B1"/>
    <w:rsid w:val="000B7BF0"/>
    <w:rsid w:val="000B7E70"/>
    <w:rsid w:val="000B7E9F"/>
    <w:rsid w:val="000C02FD"/>
    <w:rsid w:val="000C0DCF"/>
    <w:rsid w:val="000C1967"/>
    <w:rsid w:val="000D23CB"/>
    <w:rsid w:val="000F3EFC"/>
    <w:rsid w:val="000F4825"/>
    <w:rsid w:val="00103AB3"/>
    <w:rsid w:val="00154FD3"/>
    <w:rsid w:val="00157474"/>
    <w:rsid w:val="001577E3"/>
    <w:rsid w:val="00162DBA"/>
    <w:rsid w:val="00170038"/>
    <w:rsid w:val="0017736F"/>
    <w:rsid w:val="001A3D04"/>
    <w:rsid w:val="001A6B44"/>
    <w:rsid w:val="001B35B8"/>
    <w:rsid w:val="001B3DB5"/>
    <w:rsid w:val="001B60F9"/>
    <w:rsid w:val="001E4651"/>
    <w:rsid w:val="001F1684"/>
    <w:rsid w:val="00200B3B"/>
    <w:rsid w:val="00220AFA"/>
    <w:rsid w:val="00227013"/>
    <w:rsid w:val="002324E2"/>
    <w:rsid w:val="00236FCA"/>
    <w:rsid w:val="00261313"/>
    <w:rsid w:val="00283743"/>
    <w:rsid w:val="002B16F7"/>
    <w:rsid w:val="002C267E"/>
    <w:rsid w:val="002C4AEA"/>
    <w:rsid w:val="002C6816"/>
    <w:rsid w:val="002C6A34"/>
    <w:rsid w:val="002D5CB3"/>
    <w:rsid w:val="002D6275"/>
    <w:rsid w:val="002F786A"/>
    <w:rsid w:val="00306F0C"/>
    <w:rsid w:val="00316152"/>
    <w:rsid w:val="00333A83"/>
    <w:rsid w:val="00347903"/>
    <w:rsid w:val="00353959"/>
    <w:rsid w:val="003572C7"/>
    <w:rsid w:val="003674E2"/>
    <w:rsid w:val="003705CD"/>
    <w:rsid w:val="00375626"/>
    <w:rsid w:val="0038480A"/>
    <w:rsid w:val="003C4F48"/>
    <w:rsid w:val="003D733B"/>
    <w:rsid w:val="003E4D03"/>
    <w:rsid w:val="003F56B7"/>
    <w:rsid w:val="004043CF"/>
    <w:rsid w:val="0041468B"/>
    <w:rsid w:val="00417CB7"/>
    <w:rsid w:val="00432E1D"/>
    <w:rsid w:val="00450BD3"/>
    <w:rsid w:val="00450D53"/>
    <w:rsid w:val="00464315"/>
    <w:rsid w:val="00466E13"/>
    <w:rsid w:val="0048653F"/>
    <w:rsid w:val="0048791A"/>
    <w:rsid w:val="004920A0"/>
    <w:rsid w:val="004A27A6"/>
    <w:rsid w:val="004B6361"/>
    <w:rsid w:val="004B7A18"/>
    <w:rsid w:val="004D17E9"/>
    <w:rsid w:val="004D4BB2"/>
    <w:rsid w:val="004D528B"/>
    <w:rsid w:val="004E3907"/>
    <w:rsid w:val="004F0652"/>
    <w:rsid w:val="0051579E"/>
    <w:rsid w:val="005235BC"/>
    <w:rsid w:val="005352A1"/>
    <w:rsid w:val="0054159D"/>
    <w:rsid w:val="0054700F"/>
    <w:rsid w:val="00553F51"/>
    <w:rsid w:val="00555288"/>
    <w:rsid w:val="00557CAE"/>
    <w:rsid w:val="00563A9B"/>
    <w:rsid w:val="00565ED5"/>
    <w:rsid w:val="005702D8"/>
    <w:rsid w:val="00570353"/>
    <w:rsid w:val="005801AD"/>
    <w:rsid w:val="00585A9E"/>
    <w:rsid w:val="0059465E"/>
    <w:rsid w:val="005A58AF"/>
    <w:rsid w:val="005D0EDB"/>
    <w:rsid w:val="005D0EF3"/>
    <w:rsid w:val="005D5500"/>
    <w:rsid w:val="005E0183"/>
    <w:rsid w:val="005E548A"/>
    <w:rsid w:val="005F0BB5"/>
    <w:rsid w:val="006016E3"/>
    <w:rsid w:val="00620E9B"/>
    <w:rsid w:val="0065474F"/>
    <w:rsid w:val="00673C6D"/>
    <w:rsid w:val="00677AD0"/>
    <w:rsid w:val="00677DDF"/>
    <w:rsid w:val="006A4341"/>
    <w:rsid w:val="006A54FA"/>
    <w:rsid w:val="006C2327"/>
    <w:rsid w:val="006C25E9"/>
    <w:rsid w:val="006C4F34"/>
    <w:rsid w:val="006E28C5"/>
    <w:rsid w:val="006E3697"/>
    <w:rsid w:val="006F45B7"/>
    <w:rsid w:val="00716055"/>
    <w:rsid w:val="007413D1"/>
    <w:rsid w:val="0074274A"/>
    <w:rsid w:val="007461A3"/>
    <w:rsid w:val="00752A2D"/>
    <w:rsid w:val="00783629"/>
    <w:rsid w:val="00783B9F"/>
    <w:rsid w:val="007A5FC0"/>
    <w:rsid w:val="007C3152"/>
    <w:rsid w:val="007C62AB"/>
    <w:rsid w:val="007D108A"/>
    <w:rsid w:val="007E1C62"/>
    <w:rsid w:val="007F7FAE"/>
    <w:rsid w:val="00841E3D"/>
    <w:rsid w:val="00847FCA"/>
    <w:rsid w:val="00865C0E"/>
    <w:rsid w:val="008742CA"/>
    <w:rsid w:val="00876F10"/>
    <w:rsid w:val="008856A9"/>
    <w:rsid w:val="008A4343"/>
    <w:rsid w:val="008C184C"/>
    <w:rsid w:val="008D1C6E"/>
    <w:rsid w:val="008F6E3C"/>
    <w:rsid w:val="00916382"/>
    <w:rsid w:val="00925F3F"/>
    <w:rsid w:val="00937934"/>
    <w:rsid w:val="00965A24"/>
    <w:rsid w:val="00966849"/>
    <w:rsid w:val="00973680"/>
    <w:rsid w:val="009856A2"/>
    <w:rsid w:val="0099169B"/>
    <w:rsid w:val="009A3BB6"/>
    <w:rsid w:val="009C3519"/>
    <w:rsid w:val="009D5884"/>
    <w:rsid w:val="009F1E38"/>
    <w:rsid w:val="00A17384"/>
    <w:rsid w:val="00A4335A"/>
    <w:rsid w:val="00A50017"/>
    <w:rsid w:val="00A53A80"/>
    <w:rsid w:val="00A6440D"/>
    <w:rsid w:val="00A73DA5"/>
    <w:rsid w:val="00A960A4"/>
    <w:rsid w:val="00AA07CF"/>
    <w:rsid w:val="00AE0599"/>
    <w:rsid w:val="00B15A80"/>
    <w:rsid w:val="00B217DB"/>
    <w:rsid w:val="00B311AE"/>
    <w:rsid w:val="00B33A59"/>
    <w:rsid w:val="00B51EA9"/>
    <w:rsid w:val="00B530F6"/>
    <w:rsid w:val="00B57365"/>
    <w:rsid w:val="00B6079B"/>
    <w:rsid w:val="00B60CEA"/>
    <w:rsid w:val="00B63971"/>
    <w:rsid w:val="00B7547E"/>
    <w:rsid w:val="00BB351C"/>
    <w:rsid w:val="00BE2C9D"/>
    <w:rsid w:val="00C27DC5"/>
    <w:rsid w:val="00C360A8"/>
    <w:rsid w:val="00C36FBF"/>
    <w:rsid w:val="00C37FD6"/>
    <w:rsid w:val="00C41CB9"/>
    <w:rsid w:val="00C45B39"/>
    <w:rsid w:val="00C573AC"/>
    <w:rsid w:val="00C61934"/>
    <w:rsid w:val="00C70244"/>
    <w:rsid w:val="00C80B80"/>
    <w:rsid w:val="00C91CF3"/>
    <w:rsid w:val="00CA5C14"/>
    <w:rsid w:val="00CE0014"/>
    <w:rsid w:val="00CE0D98"/>
    <w:rsid w:val="00CF2467"/>
    <w:rsid w:val="00D0402C"/>
    <w:rsid w:val="00D46F62"/>
    <w:rsid w:val="00D5176F"/>
    <w:rsid w:val="00D5543C"/>
    <w:rsid w:val="00D74691"/>
    <w:rsid w:val="00D7734C"/>
    <w:rsid w:val="00D819F2"/>
    <w:rsid w:val="00D828EC"/>
    <w:rsid w:val="00D9623F"/>
    <w:rsid w:val="00DC102A"/>
    <w:rsid w:val="00DC304B"/>
    <w:rsid w:val="00DC701A"/>
    <w:rsid w:val="00DD2C07"/>
    <w:rsid w:val="00DE0A4C"/>
    <w:rsid w:val="00DE4530"/>
    <w:rsid w:val="00DE79BC"/>
    <w:rsid w:val="00DF312D"/>
    <w:rsid w:val="00DF5EE2"/>
    <w:rsid w:val="00E061A5"/>
    <w:rsid w:val="00E15080"/>
    <w:rsid w:val="00E33450"/>
    <w:rsid w:val="00E47C39"/>
    <w:rsid w:val="00EB1518"/>
    <w:rsid w:val="00EB6C83"/>
    <w:rsid w:val="00EC220D"/>
    <w:rsid w:val="00ED4F13"/>
    <w:rsid w:val="00ED4FAC"/>
    <w:rsid w:val="00ED7644"/>
    <w:rsid w:val="00EE4D6D"/>
    <w:rsid w:val="00F06F98"/>
    <w:rsid w:val="00F074A1"/>
    <w:rsid w:val="00F14B07"/>
    <w:rsid w:val="00F31BDD"/>
    <w:rsid w:val="00F373B6"/>
    <w:rsid w:val="00F444E0"/>
    <w:rsid w:val="00F46EA2"/>
    <w:rsid w:val="00F63C97"/>
    <w:rsid w:val="00F63F42"/>
    <w:rsid w:val="00F70F32"/>
    <w:rsid w:val="00F930C2"/>
    <w:rsid w:val="00F95668"/>
    <w:rsid w:val="00F9676C"/>
    <w:rsid w:val="00FA06C9"/>
    <w:rsid w:val="00FA27CC"/>
    <w:rsid w:val="00FC3536"/>
    <w:rsid w:val="00FD226C"/>
    <w:rsid w:val="00FE083E"/>
    <w:rsid w:val="00FE128D"/>
    <w:rsid w:val="00FE512C"/>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33C0"/>
  <w15:docId w15:val="{07F32035-1BBD-4887-B967-DC0A6FB2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2FD"/>
    <w:pPr>
      <w:ind w:left="720"/>
      <w:contextualSpacing/>
    </w:pPr>
  </w:style>
  <w:style w:type="table" w:styleId="TableGrid">
    <w:name w:val="Table Grid"/>
    <w:basedOn w:val="TableNormal"/>
    <w:uiPriority w:val="39"/>
    <w:rsid w:val="0045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25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25E9"/>
  </w:style>
  <w:style w:type="paragraph" w:styleId="Footer">
    <w:name w:val="footer"/>
    <w:basedOn w:val="Normal"/>
    <w:link w:val="FooterChar"/>
    <w:uiPriority w:val="99"/>
    <w:unhideWhenUsed/>
    <w:rsid w:val="006C25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5E9"/>
  </w:style>
  <w:style w:type="paragraph" w:styleId="BalloonText">
    <w:name w:val="Balloon Text"/>
    <w:basedOn w:val="Normal"/>
    <w:link w:val="BalloonTextChar"/>
    <w:uiPriority w:val="99"/>
    <w:semiHidden/>
    <w:unhideWhenUsed/>
    <w:rsid w:val="000B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70"/>
    <w:rPr>
      <w:rFonts w:ascii="Tahoma" w:hAnsi="Tahoma" w:cs="Tahoma"/>
      <w:sz w:val="16"/>
      <w:szCs w:val="16"/>
    </w:rPr>
  </w:style>
  <w:style w:type="paragraph" w:styleId="NoSpacing">
    <w:name w:val="No Spacing"/>
    <w:link w:val="NoSpacingChar"/>
    <w:uiPriority w:val="1"/>
    <w:qFormat/>
    <w:rsid w:val="00783B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83B9F"/>
    <w:rPr>
      <w:rFonts w:eastAsiaTheme="minorEastAsia"/>
      <w:lang w:val="en-US"/>
    </w:rPr>
  </w:style>
  <w:style w:type="character" w:styleId="Hyperlink">
    <w:name w:val="Hyperlink"/>
    <w:basedOn w:val="DefaultParagraphFont"/>
    <w:uiPriority w:val="99"/>
    <w:semiHidden/>
    <w:unhideWhenUsed/>
    <w:rsid w:val="00103AB3"/>
    <w:rPr>
      <w:color w:val="0000FF"/>
      <w:u w:val="single"/>
    </w:rPr>
  </w:style>
  <w:style w:type="character" w:customStyle="1" w:styleId="attribution">
    <w:name w:val="attribution"/>
    <w:basedOn w:val="DefaultParagraphFont"/>
    <w:rsid w:val="00B57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niddk.nih.gov/Dictionary/B/bowel-movemen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iddk.nih.gov/Dictionary/D/digestive-juices" TargetMode="External"/><Relationship Id="rId20" Type="http://schemas.openxmlformats.org/officeDocument/2006/relationships/hyperlink" Target="https://www.youtube.com/watch?v=X3TAROotFfM&amp;t=99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niddk.nih.gov/health-information/digestive-diseases/digestive-system-how-it-works" TargetMode="External"/><Relationship Id="rId5" Type="http://schemas.openxmlformats.org/officeDocument/2006/relationships/footnotes" Target="footnotes.xml"/><Relationship Id="rId15" Type="http://schemas.openxmlformats.org/officeDocument/2006/relationships/hyperlink" Target="https://www.niddk.nih.gov/Dictionary/S/sphincter" TargetMode="External"/><Relationship Id="rId23" Type="http://schemas.openxmlformats.org/officeDocument/2006/relationships/image" Target="media/image11.jpeg"/><Relationship Id="rId10" Type="http://schemas.openxmlformats.org/officeDocument/2006/relationships/image" Target="media/image4.jpeg"/><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oleObject" Target="embeddings/oleObject2.bin"/><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724</Words>
  <Characters>4133</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willietien</dc:creator>
  <cp:lastModifiedBy>Fatai Ahelmhalahlah</cp:lastModifiedBy>
  <cp:revision>18</cp:revision>
  <cp:lastPrinted>2020-05-06T06:58:00Z</cp:lastPrinted>
  <dcterms:created xsi:type="dcterms:W3CDTF">2020-05-27T03:12:00Z</dcterms:created>
  <dcterms:modified xsi:type="dcterms:W3CDTF">2020-05-27T12:32:00Z</dcterms:modified>
</cp:coreProperties>
</file>