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Default="00585A9E"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AU" w:eastAsia="en-AU"/>
        </w:rPr>
        <w:drawing>
          <wp:anchor distT="0" distB="0" distL="114300" distR="114300" simplePos="0" relativeHeight="251659264"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AU" w:eastAsia="en-AU"/>
        </w:rPr>
        <w:drawing>
          <wp:anchor distT="0" distB="0" distL="114300" distR="114300" simplePos="0" relativeHeight="251658240"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p>
    <w:p w:rsidR="004009F9" w:rsidRDefault="004009F9"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783B9F"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sz w:val="32"/>
          <w:szCs w:val="32"/>
        </w:rPr>
      </w:pPr>
    </w:p>
    <w:p w:rsidR="00D5176F" w:rsidRPr="00F4082A" w:rsidRDefault="00D5176F" w:rsidP="00783B9F">
      <w:pPr>
        <w:spacing w:after="0" w:line="240" w:lineRule="auto"/>
        <w:jc w:val="center"/>
        <w:rPr>
          <w:rFonts w:ascii="Cooper Std Black" w:hAnsi="Cooper Std Black" w:cs="Times New Roman"/>
          <w:color w:val="0000FF"/>
          <w:sz w:val="144"/>
          <w:szCs w:val="144"/>
          <w:lang w:val="en-AU"/>
        </w:rPr>
      </w:pPr>
      <w:r w:rsidRPr="00F4082A">
        <w:rPr>
          <w:rFonts w:ascii="Cooper Std Black" w:hAnsi="Cooper Std Black" w:cs="Times New Roman"/>
          <w:color w:val="0000FF"/>
          <w:sz w:val="144"/>
          <w:szCs w:val="144"/>
          <w:lang w:val="en-AU"/>
        </w:rPr>
        <w:t xml:space="preserve">Central School </w:t>
      </w:r>
    </w:p>
    <w:p w:rsidR="00783B9F" w:rsidRPr="00F4082A" w:rsidRDefault="00783B9F" w:rsidP="00783B9F">
      <w:pPr>
        <w:spacing w:after="0" w:line="240" w:lineRule="auto"/>
        <w:jc w:val="center"/>
        <w:rPr>
          <w:rFonts w:ascii="Cooper Std Black" w:hAnsi="Cooper Std Black" w:cs="Times New Roman"/>
          <w:sz w:val="96"/>
          <w:szCs w:val="96"/>
          <w:lang w:val="en-AU"/>
        </w:rPr>
      </w:pPr>
      <w:r w:rsidRPr="00F4082A">
        <w:rPr>
          <w:rFonts w:ascii="Cooper Std Black" w:hAnsi="Cooper Std Black" w:cs="Times New Roman"/>
          <w:color w:val="0000FF"/>
          <w:sz w:val="72"/>
          <w:szCs w:val="72"/>
          <w:lang w:val="en-AU"/>
        </w:rPr>
        <w:t>Home School Package</w:t>
      </w:r>
    </w:p>
    <w:p w:rsidR="00783B9F" w:rsidRPr="00F4082A" w:rsidRDefault="00783B9F" w:rsidP="00783B9F">
      <w:pPr>
        <w:jc w:val="center"/>
        <w:rPr>
          <w:rFonts w:ascii="Times New Roman" w:hAnsi="Times New Roman" w:cs="Times New Roman"/>
          <w:sz w:val="32"/>
          <w:szCs w:val="32"/>
          <w:lang w:val="en-AU"/>
        </w:rPr>
      </w:pPr>
    </w:p>
    <w:p w:rsidR="00783B9F" w:rsidRPr="00F4082A" w:rsidRDefault="00783B9F" w:rsidP="00783B9F">
      <w:pPr>
        <w:jc w:val="center"/>
        <w:rPr>
          <w:rFonts w:ascii="Times New Roman" w:hAnsi="Times New Roman" w:cs="Times New Roman"/>
          <w:b/>
          <w:sz w:val="48"/>
          <w:szCs w:val="48"/>
          <w:lang w:val="en-AU"/>
        </w:rPr>
      </w:pPr>
      <w:proofErr w:type="gramStart"/>
      <w:r w:rsidRPr="00F4082A">
        <w:rPr>
          <w:rFonts w:ascii="Times New Roman" w:hAnsi="Times New Roman" w:cs="Times New Roman"/>
          <w:b/>
          <w:color w:val="0000FF"/>
          <w:sz w:val="48"/>
          <w:szCs w:val="48"/>
          <w:lang w:val="en-AU"/>
        </w:rPr>
        <w:t>Year</w:t>
      </w:r>
      <w:r w:rsidR="00FE128D" w:rsidRPr="00F4082A">
        <w:rPr>
          <w:rFonts w:ascii="Times New Roman" w:hAnsi="Times New Roman" w:cs="Times New Roman"/>
          <w:b/>
          <w:color w:val="0000FF"/>
          <w:sz w:val="48"/>
          <w:szCs w:val="48"/>
          <w:lang w:val="en-AU"/>
        </w:rPr>
        <w:t> :</w:t>
      </w:r>
      <w:r w:rsidR="00087E89">
        <w:rPr>
          <w:rFonts w:ascii="Times New Roman" w:hAnsi="Times New Roman" w:cs="Times New Roman"/>
          <w:b/>
          <w:color w:val="0000FF"/>
          <w:sz w:val="48"/>
          <w:szCs w:val="48"/>
          <w:lang w:val="en-AU"/>
        </w:rPr>
        <w:t>11</w:t>
      </w:r>
      <w:proofErr w:type="gramEnd"/>
    </w:p>
    <w:p w:rsidR="00783B9F" w:rsidRPr="00F4082A" w:rsidRDefault="00783B9F" w:rsidP="00783B9F">
      <w:pPr>
        <w:rPr>
          <w:rFonts w:ascii="Times New Roman" w:hAnsi="Times New Roman" w:cs="Times New Roman"/>
          <w:sz w:val="32"/>
          <w:szCs w:val="32"/>
          <w:lang w:val="en-AU"/>
        </w:rPr>
      </w:pPr>
    </w:p>
    <w:p w:rsidR="00783B9F" w:rsidRPr="00F4082A" w:rsidRDefault="00783B9F" w:rsidP="00783B9F">
      <w:pPr>
        <w:rPr>
          <w:rFonts w:ascii="Times New Roman" w:hAnsi="Times New Roman" w:cs="Times New Roman"/>
          <w:b/>
          <w:sz w:val="32"/>
          <w:szCs w:val="32"/>
          <w:u w:val="single"/>
          <w:lang w:val="en-AU"/>
        </w:rPr>
      </w:pPr>
    </w:p>
    <w:p w:rsidR="00783B9F" w:rsidRPr="00F4082A" w:rsidRDefault="00783B9F" w:rsidP="00783B9F">
      <w:pPr>
        <w:rPr>
          <w:rFonts w:ascii="Times New Roman" w:hAnsi="Times New Roman" w:cs="Times New Roman"/>
          <w:b/>
          <w:sz w:val="32"/>
          <w:szCs w:val="32"/>
          <w:u w:val="single"/>
          <w:lang w:val="en-AU"/>
        </w:rPr>
      </w:pPr>
    </w:p>
    <w:p w:rsidR="00783B9F" w:rsidRPr="00F4082A" w:rsidRDefault="00783B9F" w:rsidP="00783B9F">
      <w:pPr>
        <w:rPr>
          <w:rFonts w:ascii="Times New Roman" w:hAnsi="Times New Roman" w:cs="Times New Roman"/>
          <w:b/>
          <w:sz w:val="32"/>
          <w:szCs w:val="32"/>
          <w:u w:val="single"/>
          <w:lang w:val="en-AU"/>
        </w:rPr>
      </w:pPr>
    </w:p>
    <w:p w:rsidR="00783B9F" w:rsidRPr="00F4082A" w:rsidRDefault="00783B9F" w:rsidP="00783B9F">
      <w:pPr>
        <w:rPr>
          <w:rFonts w:ascii="Times New Roman" w:hAnsi="Times New Roman" w:cs="Times New Roman"/>
          <w:b/>
          <w:sz w:val="32"/>
          <w:szCs w:val="32"/>
          <w:u w:val="single"/>
          <w:lang w:val="en-AU"/>
        </w:rPr>
      </w:pPr>
    </w:p>
    <w:p w:rsidR="00783B9F" w:rsidRPr="0057153B" w:rsidRDefault="00783B9F" w:rsidP="00783B9F">
      <w:pPr>
        <w:rPr>
          <w:rFonts w:ascii="Times New Roman" w:hAnsi="Times New Roman" w:cs="Times New Roman"/>
          <w:b/>
          <w:sz w:val="32"/>
          <w:szCs w:val="32"/>
          <w:u w:val="single"/>
          <w:lang w:val="en-US"/>
        </w:rPr>
      </w:pPr>
    </w:p>
    <w:p w:rsidR="00783B9F" w:rsidRPr="00F4082A" w:rsidRDefault="00965A24">
      <w:pPr>
        <w:rPr>
          <w:lang w:val="en-AU"/>
        </w:rPr>
      </w:pPr>
      <w:r>
        <w:rPr>
          <w:noProof/>
          <w:lang w:val="en-AU" w:eastAsia="en-AU"/>
        </w:rPr>
        <w:drawing>
          <wp:anchor distT="0" distB="0" distL="114300" distR="114300" simplePos="0" relativeHeight="251662336"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F4082A" w:rsidRDefault="00783B9F">
      <w:pPr>
        <w:rPr>
          <w:lang w:val="en-AU"/>
        </w:rPr>
      </w:pPr>
    </w:p>
    <w:p w:rsidR="00FE128D" w:rsidRPr="00F4082A" w:rsidRDefault="00FE128D">
      <w:pPr>
        <w:rPr>
          <w:lang w:val="en-AU"/>
        </w:rPr>
      </w:pPr>
    </w:p>
    <w:p w:rsidR="00783B9F" w:rsidRPr="00F4082A" w:rsidRDefault="00783B9F">
      <w:pPr>
        <w:rPr>
          <w:rFonts w:ascii="Times New Roman" w:hAnsi="Times New Roman" w:cs="Times New Roman"/>
          <w:sz w:val="32"/>
          <w:szCs w:val="32"/>
          <w:u w:val="single"/>
          <w:lang w:val="en-AU"/>
        </w:rPr>
      </w:pPr>
    </w:p>
    <w:p w:rsidR="00585A9E" w:rsidRDefault="00585A9E" w:rsidP="001577E3">
      <w:pPr>
        <w:rPr>
          <w:rFonts w:ascii="Times New Roman" w:hAnsi="Times New Roman" w:cs="Times New Roman"/>
          <w:b/>
          <w:color w:val="0000FF"/>
          <w:sz w:val="32"/>
          <w:szCs w:val="32"/>
          <w:u w:val="single"/>
          <w:lang w:val="en-US"/>
        </w:rPr>
      </w:pPr>
    </w:p>
    <w:p w:rsidR="006823E2" w:rsidRDefault="001577E3" w:rsidP="006823E2">
      <w:pPr>
        <w:rPr>
          <w:rFonts w:ascii="Times New Roman" w:hAnsi="Times New Roman" w:cs="Times New Roman"/>
          <w:sz w:val="32"/>
          <w:szCs w:val="32"/>
          <w:lang w:val="en-AU"/>
        </w:rPr>
      </w:pPr>
      <w:r w:rsidRPr="00ED4F13">
        <w:rPr>
          <w:rFonts w:ascii="Times New Roman" w:hAnsi="Times New Roman" w:cs="Times New Roman"/>
          <w:b/>
          <w:color w:val="0000FF"/>
          <w:sz w:val="32"/>
          <w:szCs w:val="32"/>
          <w:u w:val="single"/>
          <w:lang w:val="en-US"/>
        </w:rPr>
        <w:lastRenderedPageBreak/>
        <w:t xml:space="preserve"> </w:t>
      </w:r>
      <w:r w:rsidR="006823E2">
        <w:rPr>
          <w:rFonts w:ascii="Times New Roman" w:hAnsi="Times New Roman" w:cs="Times New Roman"/>
          <w:sz w:val="32"/>
          <w:szCs w:val="32"/>
          <w:lang w:val="en-AU"/>
        </w:rPr>
        <w:t>The Year 11 earth science students will be working on their IA for the first two weeks (weeks 4 and 5).</w:t>
      </w:r>
    </w:p>
    <w:p w:rsidR="006823E2" w:rsidRDefault="006823E2" w:rsidP="006823E2">
      <w:pPr>
        <w:rPr>
          <w:rFonts w:ascii="Times New Roman" w:hAnsi="Times New Roman" w:cs="Times New Roman"/>
          <w:sz w:val="32"/>
          <w:szCs w:val="32"/>
          <w:lang w:val="en-AU"/>
        </w:rPr>
      </w:pPr>
      <w:r>
        <w:rPr>
          <w:rFonts w:ascii="Times New Roman" w:hAnsi="Times New Roman" w:cs="Times New Roman"/>
          <w:sz w:val="32"/>
          <w:szCs w:val="32"/>
          <w:lang w:val="en-AU"/>
        </w:rPr>
        <w:t>You will find included the IA task itself and instructions on what should it done.</w:t>
      </w:r>
    </w:p>
    <w:p w:rsidR="006823E2" w:rsidRDefault="006823E2" w:rsidP="006823E2">
      <w:pPr>
        <w:rPr>
          <w:rFonts w:ascii="Times New Roman" w:hAnsi="Times New Roman" w:cs="Times New Roman"/>
          <w:sz w:val="32"/>
          <w:szCs w:val="32"/>
          <w:lang w:val="en-AU"/>
        </w:rPr>
      </w:pPr>
      <w:r>
        <w:rPr>
          <w:rFonts w:ascii="Times New Roman" w:hAnsi="Times New Roman" w:cs="Times New Roman"/>
          <w:sz w:val="32"/>
          <w:szCs w:val="32"/>
          <w:lang w:val="en-AU"/>
        </w:rPr>
        <w:t>There is also attached a work plan that should help guide the students over the two week period.</w:t>
      </w:r>
    </w:p>
    <w:p w:rsidR="006823E2" w:rsidRDefault="006823E2" w:rsidP="006823E2">
      <w:pPr>
        <w:rPr>
          <w:rFonts w:ascii="Times New Roman" w:hAnsi="Times New Roman" w:cs="Times New Roman"/>
          <w:sz w:val="32"/>
          <w:szCs w:val="32"/>
          <w:lang w:val="en-AU"/>
        </w:rPr>
      </w:pPr>
      <w:r>
        <w:rPr>
          <w:rFonts w:ascii="Times New Roman" w:hAnsi="Times New Roman" w:cs="Times New Roman"/>
          <w:sz w:val="32"/>
          <w:szCs w:val="32"/>
          <w:lang w:val="en-AU"/>
        </w:rPr>
        <w:t>Lesson content for Weeks 6-8 will be uploaded on the website accordingly. So please keep checking the website for your lessons for weeks 6-8</w:t>
      </w: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Default="006823E2" w:rsidP="006823E2">
      <w:pPr>
        <w:rPr>
          <w:rFonts w:ascii="Times New Roman" w:hAnsi="Times New Roman" w:cs="Times New Roman"/>
          <w:sz w:val="32"/>
          <w:szCs w:val="32"/>
          <w:lang w:val="en-AU"/>
        </w:rPr>
      </w:pPr>
    </w:p>
    <w:p w:rsidR="006823E2" w:rsidRPr="006823E2" w:rsidRDefault="006823E2" w:rsidP="001577E3">
      <w:pPr>
        <w:rPr>
          <w:rFonts w:ascii="Times New Roman" w:hAnsi="Times New Roman" w:cs="Times New Roman"/>
          <w:b/>
          <w:color w:val="0000FF"/>
          <w:sz w:val="32"/>
          <w:szCs w:val="32"/>
          <w:u w:val="single"/>
          <w:lang w:val="en-AU"/>
        </w:rPr>
      </w:pPr>
    </w:p>
    <w:p w:rsidR="001577E3" w:rsidRPr="00A4241D" w:rsidRDefault="00DA0361" w:rsidP="001577E3">
      <w:pPr>
        <w:rPr>
          <w:rFonts w:ascii="Times New Roman" w:hAnsi="Times New Roman" w:cs="Times New Roman"/>
          <w:b/>
          <w:sz w:val="32"/>
          <w:szCs w:val="32"/>
          <w:lang w:val="en-US"/>
        </w:rPr>
      </w:pPr>
      <w:r>
        <w:rPr>
          <w:rFonts w:ascii="Times New Roman" w:hAnsi="Times New Roman" w:cs="Times New Roman"/>
          <w:b/>
          <w:sz w:val="32"/>
          <w:szCs w:val="32"/>
          <w:lang w:val="en-US"/>
        </w:rPr>
        <w:t>HOME</w:t>
      </w:r>
      <w:r w:rsidR="001577E3" w:rsidRPr="00A4241D">
        <w:rPr>
          <w:rFonts w:ascii="Times New Roman" w:hAnsi="Times New Roman" w:cs="Times New Roman"/>
          <w:b/>
          <w:sz w:val="32"/>
          <w:szCs w:val="32"/>
          <w:lang w:val="en-US"/>
        </w:rPr>
        <w:t>SCHOOL PACKAGE CONTENT</w:t>
      </w:r>
    </w:p>
    <w:p w:rsidR="006823E2" w:rsidRPr="00A4241D" w:rsidRDefault="006823E2" w:rsidP="001577E3">
      <w:pPr>
        <w:rPr>
          <w:rFonts w:ascii="Times New Roman" w:hAnsi="Times New Roman" w:cs="Times New Roman"/>
          <w:b/>
          <w:sz w:val="32"/>
          <w:szCs w:val="32"/>
          <w:lang w:val="en-US"/>
        </w:rPr>
      </w:pPr>
    </w:p>
    <w:p w:rsidR="006823E2" w:rsidRPr="00A4241D" w:rsidRDefault="00A4241D" w:rsidP="001577E3">
      <w:pPr>
        <w:rPr>
          <w:rFonts w:ascii="Times New Roman" w:hAnsi="Times New Roman" w:cs="Times New Roman"/>
          <w:b/>
          <w:sz w:val="32"/>
          <w:szCs w:val="32"/>
          <w:lang w:val="en-US"/>
        </w:rPr>
      </w:pPr>
      <w:r w:rsidRPr="00A4241D">
        <w:rPr>
          <w:rFonts w:ascii="Times New Roman" w:hAnsi="Times New Roman" w:cs="Times New Roman"/>
          <w:b/>
          <w:sz w:val="32"/>
          <w:szCs w:val="32"/>
          <w:lang w:val="en-US"/>
        </w:rPr>
        <w:t>Work plan</w:t>
      </w:r>
      <w:r w:rsidR="006823E2" w:rsidRPr="00A4241D">
        <w:rPr>
          <w:rFonts w:ascii="Times New Roman" w:hAnsi="Times New Roman" w:cs="Times New Roman"/>
          <w:b/>
          <w:sz w:val="32"/>
          <w:szCs w:val="32"/>
          <w:lang w:val="en-US"/>
        </w:rPr>
        <w:t>-</w:t>
      </w:r>
      <w:r w:rsidRPr="00A4241D">
        <w:rPr>
          <w:rFonts w:ascii="Times New Roman" w:hAnsi="Times New Roman" w:cs="Times New Roman"/>
          <w:b/>
          <w:sz w:val="32"/>
          <w:szCs w:val="32"/>
          <w:lang w:val="en-US"/>
        </w:rPr>
        <w:t>--------------------------------------------------------------</w:t>
      </w:r>
      <w:r>
        <w:rPr>
          <w:rFonts w:ascii="Times New Roman" w:hAnsi="Times New Roman" w:cs="Times New Roman"/>
          <w:b/>
          <w:sz w:val="32"/>
          <w:szCs w:val="32"/>
          <w:lang w:val="en-US"/>
        </w:rPr>
        <w:t>--</w:t>
      </w:r>
      <w:proofErr w:type="spellStart"/>
      <w:r>
        <w:rPr>
          <w:rFonts w:ascii="Times New Roman" w:hAnsi="Times New Roman" w:cs="Times New Roman"/>
          <w:b/>
          <w:sz w:val="32"/>
          <w:szCs w:val="32"/>
          <w:lang w:val="en-US"/>
        </w:rPr>
        <w:t>P</w:t>
      </w:r>
      <w:r w:rsidR="006823E2" w:rsidRPr="00A4241D">
        <w:rPr>
          <w:rFonts w:ascii="Times New Roman" w:hAnsi="Times New Roman" w:cs="Times New Roman"/>
          <w:b/>
          <w:sz w:val="32"/>
          <w:szCs w:val="32"/>
          <w:lang w:val="en-US"/>
        </w:rPr>
        <w:t>g</w:t>
      </w:r>
      <w:proofErr w:type="spellEnd"/>
      <w:r w:rsidR="006823E2" w:rsidRPr="00A4241D">
        <w:rPr>
          <w:rFonts w:ascii="Times New Roman" w:hAnsi="Times New Roman" w:cs="Times New Roman"/>
          <w:b/>
          <w:sz w:val="32"/>
          <w:szCs w:val="32"/>
          <w:lang w:val="en-US"/>
        </w:rPr>
        <w:t xml:space="preserve"> 4</w:t>
      </w:r>
    </w:p>
    <w:p w:rsidR="006823E2" w:rsidRPr="00A4241D" w:rsidRDefault="006823E2" w:rsidP="001577E3">
      <w:pPr>
        <w:rPr>
          <w:rFonts w:ascii="Times New Roman" w:hAnsi="Times New Roman" w:cs="Times New Roman"/>
          <w:b/>
          <w:sz w:val="32"/>
          <w:szCs w:val="32"/>
          <w:lang w:val="en-US"/>
        </w:rPr>
      </w:pPr>
    </w:p>
    <w:p w:rsidR="006823E2" w:rsidRPr="00A4241D" w:rsidRDefault="006823E2" w:rsidP="001577E3">
      <w:pPr>
        <w:rPr>
          <w:rFonts w:ascii="Times New Roman" w:hAnsi="Times New Roman" w:cs="Times New Roman"/>
          <w:b/>
          <w:sz w:val="32"/>
          <w:szCs w:val="32"/>
          <w:lang w:val="en-US"/>
        </w:rPr>
      </w:pPr>
      <w:r w:rsidRPr="00A4241D">
        <w:rPr>
          <w:rFonts w:ascii="Times New Roman" w:hAnsi="Times New Roman" w:cs="Times New Roman"/>
          <w:b/>
          <w:sz w:val="32"/>
          <w:szCs w:val="32"/>
          <w:lang w:val="en-US"/>
        </w:rPr>
        <w:t xml:space="preserve">IA Task 1 </w:t>
      </w:r>
      <w:r w:rsidR="00A4241D" w:rsidRPr="00A4241D">
        <w:rPr>
          <w:rFonts w:ascii="Times New Roman" w:hAnsi="Times New Roman" w:cs="Times New Roman"/>
          <w:b/>
          <w:sz w:val="32"/>
          <w:szCs w:val="32"/>
          <w:lang w:val="en-US"/>
        </w:rPr>
        <w:t>description</w:t>
      </w:r>
      <w:r w:rsidRPr="00A4241D">
        <w:rPr>
          <w:rFonts w:ascii="Times New Roman" w:hAnsi="Times New Roman" w:cs="Times New Roman"/>
          <w:b/>
          <w:sz w:val="32"/>
          <w:szCs w:val="32"/>
          <w:lang w:val="en-US"/>
        </w:rPr>
        <w:t xml:space="preserve"> and </w:t>
      </w:r>
      <w:r w:rsidR="00A4241D" w:rsidRPr="00A4241D">
        <w:rPr>
          <w:rFonts w:ascii="Times New Roman" w:hAnsi="Times New Roman" w:cs="Times New Roman"/>
          <w:b/>
          <w:sz w:val="32"/>
          <w:szCs w:val="32"/>
          <w:lang w:val="en-US"/>
        </w:rPr>
        <w:t>explanation</w:t>
      </w:r>
      <w:r w:rsidRPr="00A4241D">
        <w:rPr>
          <w:rFonts w:ascii="Times New Roman" w:hAnsi="Times New Roman" w:cs="Times New Roman"/>
          <w:b/>
          <w:sz w:val="32"/>
          <w:szCs w:val="32"/>
          <w:lang w:val="en-US"/>
        </w:rPr>
        <w:t>-</w:t>
      </w:r>
      <w:r w:rsidR="00A4241D" w:rsidRPr="00A4241D">
        <w:rPr>
          <w:rFonts w:ascii="Times New Roman" w:hAnsi="Times New Roman" w:cs="Times New Roman"/>
          <w:b/>
          <w:sz w:val="32"/>
          <w:szCs w:val="32"/>
          <w:lang w:val="en-US"/>
        </w:rPr>
        <w:t>---------------------------</w:t>
      </w:r>
      <w:r w:rsidR="00A4241D">
        <w:rPr>
          <w:rFonts w:ascii="Times New Roman" w:hAnsi="Times New Roman" w:cs="Times New Roman"/>
          <w:b/>
          <w:sz w:val="32"/>
          <w:szCs w:val="32"/>
          <w:lang w:val="en-US"/>
        </w:rPr>
        <w:t>-</w:t>
      </w:r>
      <w:r w:rsidRPr="00A4241D">
        <w:rPr>
          <w:rFonts w:ascii="Times New Roman" w:hAnsi="Times New Roman" w:cs="Times New Roman"/>
          <w:b/>
          <w:sz w:val="32"/>
          <w:szCs w:val="32"/>
          <w:lang w:val="en-US"/>
        </w:rPr>
        <w:t xml:space="preserve"> </w:t>
      </w:r>
      <w:proofErr w:type="spellStart"/>
      <w:r w:rsidRPr="00A4241D">
        <w:rPr>
          <w:rFonts w:ascii="Times New Roman" w:hAnsi="Times New Roman" w:cs="Times New Roman"/>
          <w:b/>
          <w:sz w:val="32"/>
          <w:szCs w:val="32"/>
          <w:lang w:val="en-US"/>
        </w:rPr>
        <w:t>Pg</w:t>
      </w:r>
      <w:proofErr w:type="spellEnd"/>
      <w:r w:rsidRPr="00A4241D">
        <w:rPr>
          <w:rFonts w:ascii="Times New Roman" w:hAnsi="Times New Roman" w:cs="Times New Roman"/>
          <w:b/>
          <w:sz w:val="32"/>
          <w:szCs w:val="32"/>
          <w:lang w:val="en-US"/>
        </w:rPr>
        <w:t xml:space="preserve"> 5</w:t>
      </w:r>
    </w:p>
    <w:p w:rsidR="006823E2" w:rsidRPr="00A4241D" w:rsidRDefault="006823E2" w:rsidP="001577E3">
      <w:pPr>
        <w:rPr>
          <w:rFonts w:ascii="Times New Roman" w:hAnsi="Times New Roman" w:cs="Times New Roman"/>
          <w:b/>
          <w:sz w:val="32"/>
          <w:szCs w:val="32"/>
          <w:lang w:val="en-US"/>
        </w:rPr>
      </w:pPr>
    </w:p>
    <w:p w:rsidR="006823E2" w:rsidRPr="00A4241D" w:rsidRDefault="009D5EAC" w:rsidP="001577E3">
      <w:pPr>
        <w:rPr>
          <w:rFonts w:ascii="Times New Roman" w:hAnsi="Times New Roman" w:cs="Times New Roman"/>
          <w:b/>
          <w:sz w:val="32"/>
          <w:szCs w:val="32"/>
          <w:lang w:val="en-US"/>
        </w:rPr>
      </w:pPr>
      <w:r w:rsidRPr="00A4241D">
        <w:rPr>
          <w:rFonts w:ascii="Times New Roman" w:hAnsi="Times New Roman" w:cs="Times New Roman"/>
          <w:b/>
          <w:sz w:val="32"/>
          <w:szCs w:val="32"/>
          <w:lang w:val="en-US"/>
        </w:rPr>
        <w:t xml:space="preserve">Scoring </w:t>
      </w:r>
      <w:r w:rsidR="00A4241D" w:rsidRPr="00A4241D">
        <w:rPr>
          <w:rFonts w:ascii="Times New Roman" w:hAnsi="Times New Roman" w:cs="Times New Roman"/>
          <w:b/>
          <w:sz w:val="32"/>
          <w:szCs w:val="32"/>
          <w:lang w:val="en-US"/>
        </w:rPr>
        <w:t>Rubric</w:t>
      </w:r>
      <w:r w:rsidRPr="00A4241D">
        <w:rPr>
          <w:rFonts w:ascii="Times New Roman" w:hAnsi="Times New Roman" w:cs="Times New Roman"/>
          <w:b/>
          <w:sz w:val="32"/>
          <w:szCs w:val="32"/>
          <w:lang w:val="en-US"/>
        </w:rPr>
        <w:t>-</w:t>
      </w:r>
      <w:r w:rsidR="00A4241D" w:rsidRPr="00A4241D">
        <w:rPr>
          <w:rFonts w:ascii="Times New Roman" w:hAnsi="Times New Roman" w:cs="Times New Roman"/>
          <w:b/>
          <w:sz w:val="32"/>
          <w:szCs w:val="32"/>
          <w:lang w:val="en-US"/>
        </w:rPr>
        <w:t>-------------------------------------------------------</w:t>
      </w:r>
      <w:r w:rsidR="00A4241D">
        <w:rPr>
          <w:rFonts w:ascii="Times New Roman" w:hAnsi="Times New Roman" w:cs="Times New Roman"/>
          <w:b/>
          <w:sz w:val="32"/>
          <w:szCs w:val="32"/>
          <w:lang w:val="en-US"/>
        </w:rPr>
        <w:t>-</w:t>
      </w:r>
      <w:proofErr w:type="spellStart"/>
      <w:r w:rsidRPr="00A4241D">
        <w:rPr>
          <w:rFonts w:ascii="Times New Roman" w:hAnsi="Times New Roman" w:cs="Times New Roman"/>
          <w:b/>
          <w:sz w:val="32"/>
          <w:szCs w:val="32"/>
          <w:lang w:val="en-US"/>
        </w:rPr>
        <w:t>Pg</w:t>
      </w:r>
      <w:proofErr w:type="spellEnd"/>
      <w:r w:rsidRPr="00A4241D">
        <w:rPr>
          <w:rFonts w:ascii="Times New Roman" w:hAnsi="Times New Roman" w:cs="Times New Roman"/>
          <w:b/>
          <w:sz w:val="32"/>
          <w:szCs w:val="32"/>
          <w:lang w:val="en-US"/>
        </w:rPr>
        <w:t xml:space="preserve"> 6-7</w:t>
      </w:r>
    </w:p>
    <w:p w:rsidR="009D5EAC" w:rsidRPr="00A4241D" w:rsidRDefault="009D5EAC" w:rsidP="001577E3">
      <w:pPr>
        <w:rPr>
          <w:rFonts w:ascii="Times New Roman" w:hAnsi="Times New Roman" w:cs="Times New Roman"/>
          <w:b/>
          <w:sz w:val="32"/>
          <w:szCs w:val="32"/>
          <w:lang w:val="en-US"/>
        </w:rPr>
      </w:pPr>
    </w:p>
    <w:p w:rsidR="009D5EAC" w:rsidRPr="00A4241D" w:rsidRDefault="009D5EAC" w:rsidP="001577E3">
      <w:pPr>
        <w:rPr>
          <w:rFonts w:ascii="Times New Roman" w:hAnsi="Times New Roman" w:cs="Times New Roman"/>
          <w:b/>
          <w:sz w:val="32"/>
          <w:szCs w:val="32"/>
          <w:lang w:val="en-US"/>
        </w:rPr>
      </w:pPr>
      <w:r w:rsidRPr="00A4241D">
        <w:rPr>
          <w:rFonts w:ascii="Times New Roman" w:hAnsi="Times New Roman" w:cs="Times New Roman"/>
          <w:b/>
          <w:sz w:val="32"/>
          <w:szCs w:val="32"/>
          <w:lang w:val="en-US"/>
        </w:rPr>
        <w:t>Weekly checklist for Parents -</w:t>
      </w:r>
      <w:r w:rsidR="00A4241D" w:rsidRPr="00A4241D">
        <w:rPr>
          <w:rFonts w:ascii="Times New Roman" w:hAnsi="Times New Roman" w:cs="Times New Roman"/>
          <w:b/>
          <w:sz w:val="32"/>
          <w:szCs w:val="32"/>
          <w:lang w:val="en-US"/>
        </w:rPr>
        <w:t>-------------------------------------</w:t>
      </w:r>
      <w:proofErr w:type="spellStart"/>
      <w:r w:rsidRPr="00A4241D">
        <w:rPr>
          <w:rFonts w:ascii="Times New Roman" w:hAnsi="Times New Roman" w:cs="Times New Roman"/>
          <w:b/>
          <w:sz w:val="32"/>
          <w:szCs w:val="32"/>
          <w:lang w:val="en-US"/>
        </w:rPr>
        <w:t>Pg</w:t>
      </w:r>
      <w:proofErr w:type="spellEnd"/>
      <w:r w:rsidRPr="00A4241D">
        <w:rPr>
          <w:rFonts w:ascii="Times New Roman" w:hAnsi="Times New Roman" w:cs="Times New Roman"/>
          <w:b/>
          <w:sz w:val="32"/>
          <w:szCs w:val="32"/>
          <w:lang w:val="en-US"/>
        </w:rPr>
        <w:t xml:space="preserve"> 8-14</w:t>
      </w: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1577E3">
      <w:pPr>
        <w:rPr>
          <w:rFonts w:ascii="Times New Roman" w:hAnsi="Times New Roman" w:cs="Times New Roman"/>
          <w:b/>
          <w:color w:val="0000FF"/>
          <w:sz w:val="32"/>
          <w:szCs w:val="32"/>
          <w:u w:val="single"/>
          <w:lang w:val="en-US"/>
        </w:rPr>
      </w:pPr>
    </w:p>
    <w:p w:rsidR="006823E2" w:rsidRDefault="006823E2" w:rsidP="003A7134">
      <w:pPr>
        <w:rPr>
          <w:rFonts w:ascii="Times New Roman" w:hAnsi="Times New Roman" w:cs="Times New Roman"/>
          <w:b/>
          <w:color w:val="0000FF"/>
          <w:sz w:val="32"/>
          <w:szCs w:val="32"/>
          <w:u w:val="single"/>
          <w:lang w:val="en-US"/>
        </w:rPr>
      </w:pPr>
    </w:p>
    <w:p w:rsidR="003A7134" w:rsidRPr="003A7134" w:rsidRDefault="003A7134" w:rsidP="003A7134">
      <w:pPr>
        <w:rPr>
          <w:b/>
          <w:color w:val="000000" w:themeColor="text1"/>
          <w:sz w:val="28"/>
          <w:szCs w:val="28"/>
          <w:lang w:val="en-AU"/>
        </w:rPr>
      </w:pPr>
      <w:r w:rsidRPr="003A7134">
        <w:rPr>
          <w:b/>
          <w:sz w:val="28"/>
          <w:szCs w:val="28"/>
          <w:lang w:val="en-AU"/>
        </w:rPr>
        <w:t>YEAR 11 EARTH SCIENCE IA WORK PLAN.</w:t>
      </w:r>
    </w:p>
    <w:p w:rsidR="003A7134" w:rsidRPr="003A7134" w:rsidRDefault="003A7134" w:rsidP="003A7134">
      <w:pPr>
        <w:rPr>
          <w:sz w:val="28"/>
          <w:szCs w:val="28"/>
          <w:lang w:val="en-AU"/>
        </w:rPr>
      </w:pPr>
      <w:r w:rsidRPr="003A7134">
        <w:rPr>
          <w:color w:val="000000" w:themeColor="text1"/>
          <w:sz w:val="28"/>
          <w:szCs w:val="28"/>
          <w:lang w:val="en-AU"/>
        </w:rPr>
        <w:t>Research Project on Earth Realms and their interaction Teacher Design Task</w:t>
      </w:r>
    </w:p>
    <w:p w:rsidR="003A7134" w:rsidRPr="003A7134" w:rsidRDefault="003A7134" w:rsidP="003A7134">
      <w:pPr>
        <w:rPr>
          <w:lang w:val="en-AU"/>
        </w:rPr>
      </w:pPr>
    </w:p>
    <w:tbl>
      <w:tblPr>
        <w:tblStyle w:val="TableGrid"/>
        <w:tblW w:w="0" w:type="auto"/>
        <w:tblLook w:val="04A0" w:firstRow="1" w:lastRow="0" w:firstColumn="1" w:lastColumn="0" w:noHBand="0" w:noVBand="1"/>
      </w:tblPr>
      <w:tblGrid>
        <w:gridCol w:w="2055"/>
        <w:gridCol w:w="917"/>
        <w:gridCol w:w="5808"/>
        <w:gridCol w:w="236"/>
      </w:tblGrid>
      <w:tr w:rsidR="003A7134" w:rsidTr="003A7134">
        <w:tc>
          <w:tcPr>
            <w:tcW w:w="2055" w:type="dxa"/>
          </w:tcPr>
          <w:p w:rsidR="003A7134" w:rsidRDefault="003A7134" w:rsidP="003A7134">
            <w:proofErr w:type="spellStart"/>
            <w:r>
              <w:t>Week</w:t>
            </w:r>
            <w:proofErr w:type="spellEnd"/>
          </w:p>
        </w:tc>
        <w:tc>
          <w:tcPr>
            <w:tcW w:w="917" w:type="dxa"/>
          </w:tcPr>
          <w:p w:rsidR="003A7134" w:rsidRDefault="003A7134" w:rsidP="003A7134">
            <w:proofErr w:type="spellStart"/>
            <w:r>
              <w:t>Lesson</w:t>
            </w:r>
            <w:proofErr w:type="spellEnd"/>
          </w:p>
        </w:tc>
        <w:tc>
          <w:tcPr>
            <w:tcW w:w="5808" w:type="dxa"/>
          </w:tcPr>
          <w:p w:rsidR="003A7134" w:rsidRDefault="003A7134" w:rsidP="003A7134">
            <w:r>
              <w:t>SLO</w:t>
            </w:r>
          </w:p>
        </w:tc>
        <w:tc>
          <w:tcPr>
            <w:tcW w:w="236" w:type="dxa"/>
          </w:tcPr>
          <w:p w:rsidR="003A7134" w:rsidRDefault="003A7134" w:rsidP="003A7134"/>
        </w:tc>
      </w:tr>
      <w:tr w:rsidR="003A7134" w:rsidTr="003A7134">
        <w:tc>
          <w:tcPr>
            <w:tcW w:w="2055" w:type="dxa"/>
          </w:tcPr>
          <w:p w:rsidR="003A7134" w:rsidRDefault="003A7134" w:rsidP="003A7134">
            <w:r>
              <w:t>4</w:t>
            </w:r>
          </w:p>
        </w:tc>
        <w:tc>
          <w:tcPr>
            <w:tcW w:w="917" w:type="dxa"/>
          </w:tcPr>
          <w:p w:rsidR="003A7134" w:rsidRDefault="003A7134" w:rsidP="003A7134">
            <w:r>
              <w:t>1</w:t>
            </w:r>
          </w:p>
        </w:tc>
        <w:tc>
          <w:tcPr>
            <w:tcW w:w="5808" w:type="dxa"/>
          </w:tcPr>
          <w:tbl>
            <w:tblPr>
              <w:tblStyle w:val="TableGrid"/>
              <w:tblW w:w="0" w:type="auto"/>
              <w:tblLook w:val="04A0" w:firstRow="1" w:lastRow="0" w:firstColumn="1" w:lastColumn="0" w:noHBand="0" w:noVBand="1"/>
            </w:tblPr>
            <w:tblGrid>
              <w:gridCol w:w="1588"/>
              <w:gridCol w:w="3185"/>
              <w:gridCol w:w="809"/>
            </w:tblGrid>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1.3.1.1</w:t>
                  </w:r>
                </w:p>
              </w:tc>
              <w:tc>
                <w:tcPr>
                  <w:tcW w:w="3185"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lithosphere</w:t>
                  </w:r>
                  <w:proofErr w:type="spellEnd"/>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1.3.1.2</w:t>
                  </w:r>
                </w:p>
              </w:tc>
              <w:tc>
                <w:tcPr>
                  <w:tcW w:w="3185"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hydrosphere</w:t>
                  </w:r>
                  <w:proofErr w:type="spellEnd"/>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1.3.1.3</w:t>
                  </w:r>
                </w:p>
              </w:tc>
              <w:tc>
                <w:tcPr>
                  <w:tcW w:w="3185"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biosphere</w:t>
                  </w:r>
                  <w:proofErr w:type="spellEnd"/>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1.2.1.1</w:t>
                  </w:r>
                </w:p>
              </w:tc>
              <w:tc>
                <w:tcPr>
                  <w:tcW w:w="3185"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atmosphere</w:t>
                  </w:r>
                  <w:proofErr w:type="spellEnd"/>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bl>
          <w:p w:rsidR="003A7134" w:rsidRDefault="003A7134" w:rsidP="003A7134"/>
        </w:tc>
        <w:tc>
          <w:tcPr>
            <w:tcW w:w="236" w:type="dxa"/>
          </w:tcPr>
          <w:p w:rsidR="003A7134" w:rsidRDefault="003A7134" w:rsidP="003A7134"/>
        </w:tc>
      </w:tr>
      <w:tr w:rsidR="003A7134" w:rsidTr="003A7134">
        <w:tc>
          <w:tcPr>
            <w:tcW w:w="2055" w:type="dxa"/>
          </w:tcPr>
          <w:p w:rsidR="003A7134" w:rsidRDefault="003A7134" w:rsidP="003A7134">
            <w:r>
              <w:t>4</w:t>
            </w:r>
          </w:p>
          <w:p w:rsidR="003A7134" w:rsidRPr="00B9453A" w:rsidRDefault="003A7134" w:rsidP="003A7134"/>
          <w:p w:rsidR="003A7134" w:rsidRPr="00B9453A" w:rsidRDefault="003A7134" w:rsidP="003A7134"/>
          <w:p w:rsidR="003A7134" w:rsidRDefault="003A7134" w:rsidP="003A7134"/>
          <w:p w:rsidR="003A7134" w:rsidRPr="00B9453A" w:rsidRDefault="003A7134" w:rsidP="003A7134"/>
          <w:p w:rsidR="003A7134" w:rsidRDefault="003A7134" w:rsidP="003A7134"/>
          <w:p w:rsidR="003A7134" w:rsidRPr="00B9453A" w:rsidRDefault="003A7134" w:rsidP="003A7134"/>
        </w:tc>
        <w:tc>
          <w:tcPr>
            <w:tcW w:w="917" w:type="dxa"/>
          </w:tcPr>
          <w:p w:rsidR="003A7134" w:rsidRDefault="003A7134" w:rsidP="003A7134">
            <w:r>
              <w:t>2</w:t>
            </w:r>
          </w:p>
        </w:tc>
        <w:tc>
          <w:tcPr>
            <w:tcW w:w="5808" w:type="dxa"/>
          </w:tcPr>
          <w:p w:rsidR="003A7134" w:rsidRDefault="003A7134" w:rsidP="003A7134"/>
          <w:tbl>
            <w:tblPr>
              <w:tblStyle w:val="TableGrid"/>
              <w:tblW w:w="0" w:type="auto"/>
              <w:tblLook w:val="04A0" w:firstRow="1" w:lastRow="0" w:firstColumn="1" w:lastColumn="0" w:noHBand="0" w:noVBand="1"/>
            </w:tblPr>
            <w:tblGrid>
              <w:gridCol w:w="1588"/>
              <w:gridCol w:w="3185"/>
              <w:gridCol w:w="809"/>
            </w:tblGrid>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1.3.2.1</w:t>
                  </w:r>
                </w:p>
              </w:tc>
              <w:tc>
                <w:tcPr>
                  <w:tcW w:w="3185"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exchanges between the atmosphere, lithosphere, hydrosphere and the biosphere</w:t>
                  </w:r>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1.3.2.3</w:t>
                  </w:r>
                </w:p>
              </w:tc>
              <w:tc>
                <w:tcPr>
                  <w:tcW w:w="3185"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the reservoirs of carbon</w:t>
                  </w:r>
                </w:p>
              </w:tc>
              <w:tc>
                <w:tcPr>
                  <w:tcW w:w="809"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bl>
          <w:p w:rsidR="003A7134" w:rsidRDefault="003A7134" w:rsidP="003A7134"/>
          <w:p w:rsidR="003A7134" w:rsidRDefault="003A7134" w:rsidP="003A7134"/>
        </w:tc>
        <w:tc>
          <w:tcPr>
            <w:tcW w:w="236" w:type="dxa"/>
          </w:tcPr>
          <w:p w:rsidR="003A7134" w:rsidRDefault="003A7134" w:rsidP="003A7134"/>
        </w:tc>
      </w:tr>
      <w:tr w:rsidR="003A7134" w:rsidTr="003A7134">
        <w:tc>
          <w:tcPr>
            <w:tcW w:w="2055" w:type="dxa"/>
          </w:tcPr>
          <w:p w:rsidR="003A7134" w:rsidRDefault="003A7134" w:rsidP="003A7134">
            <w:r>
              <w:t>4</w:t>
            </w:r>
          </w:p>
        </w:tc>
        <w:tc>
          <w:tcPr>
            <w:tcW w:w="917" w:type="dxa"/>
          </w:tcPr>
          <w:p w:rsidR="003A7134" w:rsidRDefault="003A7134" w:rsidP="003A7134">
            <w:r>
              <w:t>3</w:t>
            </w:r>
          </w:p>
        </w:tc>
        <w:tc>
          <w:tcPr>
            <w:tcW w:w="5808" w:type="dxa"/>
          </w:tcPr>
          <w:tbl>
            <w:tblPr>
              <w:tblStyle w:val="TableGrid"/>
              <w:tblW w:w="0" w:type="auto"/>
              <w:tblLook w:val="04A0" w:firstRow="1" w:lastRow="0" w:firstColumn="1" w:lastColumn="0" w:noHBand="0" w:noVBand="1"/>
            </w:tblPr>
            <w:tblGrid>
              <w:gridCol w:w="1549"/>
              <w:gridCol w:w="3252"/>
              <w:gridCol w:w="781"/>
            </w:tblGrid>
            <w:tr w:rsidR="003A7134" w:rsidRPr="00A260E1" w:rsidTr="003A7134">
              <w:tc>
                <w:tcPr>
                  <w:tcW w:w="1549"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1.3.2.2</w:t>
                  </w:r>
                </w:p>
              </w:tc>
              <w:tc>
                <w:tcPr>
                  <w:tcW w:w="3252"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carbon as a basic chemical element in the biosphere</w:t>
                  </w:r>
                </w:p>
              </w:tc>
              <w:tc>
                <w:tcPr>
                  <w:tcW w:w="781"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r w:rsidR="003A7134" w:rsidRPr="00A260E1" w:rsidTr="003A7134">
              <w:tc>
                <w:tcPr>
                  <w:tcW w:w="1549" w:type="dxa"/>
                  <w:shd w:val="clear" w:color="auto" w:fill="auto"/>
                </w:tcPr>
                <w:p w:rsidR="003A7134" w:rsidRPr="00A260E1" w:rsidRDefault="003A7134" w:rsidP="003A7134">
                  <w:pPr>
                    <w:jc w:val="center"/>
                    <w:rPr>
                      <w:rFonts w:cs="Arial"/>
                      <w:color w:val="000000" w:themeColor="text1"/>
                      <w:sz w:val="24"/>
                      <w:szCs w:val="24"/>
                    </w:rPr>
                  </w:pPr>
                  <w:r w:rsidRPr="00A260E1">
                    <w:rPr>
                      <w:rFonts w:ascii="Times New Roman" w:eastAsia="Times New Roman" w:hAnsi="Times New Roman" w:cs="Times New Roman"/>
                      <w:color w:val="000000" w:themeColor="text1"/>
                      <w:spacing w:val="-8"/>
                    </w:rPr>
                    <w:t>1</w:t>
                  </w:r>
                  <w:r w:rsidRPr="00A260E1">
                    <w:rPr>
                      <w:rFonts w:ascii="Times New Roman" w:eastAsia="Times New Roman" w:hAnsi="Times New Roman" w:cs="Times New Roman"/>
                      <w:color w:val="000000" w:themeColor="text1"/>
                    </w:rPr>
                    <w:t>1ESC1.3.3.1</w:t>
                  </w:r>
                </w:p>
              </w:tc>
              <w:tc>
                <w:tcPr>
                  <w:tcW w:w="3252" w:type="dxa"/>
                  <w:shd w:val="clear" w:color="auto" w:fill="auto"/>
                </w:tcPr>
                <w:p w:rsidR="003A7134" w:rsidRPr="003A7134" w:rsidRDefault="003A7134" w:rsidP="003A7134">
                  <w:pPr>
                    <w:rPr>
                      <w:rFonts w:cstheme="minorHAnsi"/>
                      <w:color w:val="000000" w:themeColor="text1"/>
                      <w:sz w:val="24"/>
                      <w:szCs w:val="24"/>
                      <w:lang w:val="en-AU"/>
                    </w:rPr>
                  </w:pPr>
                  <w:r w:rsidRPr="003A7134">
                    <w:rPr>
                      <w:rFonts w:eastAsia="Times New Roman" w:cstheme="minorHAnsi"/>
                      <w:b/>
                      <w:bCs/>
                      <w:color w:val="000000" w:themeColor="text1"/>
                      <w:lang w:val="en-AU"/>
                    </w:rPr>
                    <w:t>Explain</w:t>
                  </w:r>
                  <w:r w:rsidRPr="003A7134">
                    <w:rPr>
                      <w:rFonts w:eastAsia="Times New Roman" w:cstheme="minorHAnsi"/>
                      <w:b/>
                      <w:bCs/>
                      <w:color w:val="000000" w:themeColor="text1"/>
                      <w:spacing w:val="-7"/>
                      <w:lang w:val="en-AU"/>
                    </w:rPr>
                    <w:t xml:space="preserve"> </w:t>
                  </w:r>
                  <w:r w:rsidRPr="003A7134">
                    <w:rPr>
                      <w:rFonts w:eastAsia="Times New Roman" w:cstheme="minorHAnsi"/>
                      <w:color w:val="000000" w:themeColor="text1"/>
                      <w:lang w:val="en-AU"/>
                    </w:rPr>
                    <w:t>why carbon</w:t>
                  </w:r>
                  <w:r w:rsidRPr="003A7134">
                    <w:rPr>
                      <w:rFonts w:eastAsia="Times New Roman" w:cstheme="minorHAnsi"/>
                      <w:color w:val="000000" w:themeColor="text1"/>
                      <w:spacing w:val="-6"/>
                      <w:lang w:val="en-AU"/>
                    </w:rPr>
                    <w:t xml:space="preserve"> </w:t>
                  </w:r>
                  <w:r w:rsidRPr="003A7134">
                    <w:rPr>
                      <w:rFonts w:eastAsia="Times New Roman" w:cstheme="minorHAnsi"/>
                      <w:color w:val="000000" w:themeColor="text1"/>
                      <w:lang w:val="en-AU"/>
                    </w:rPr>
                    <w:t>is</w:t>
                  </w:r>
                  <w:r w:rsidRPr="003A7134">
                    <w:rPr>
                      <w:rFonts w:eastAsia="Times New Roman" w:cstheme="minorHAnsi"/>
                      <w:color w:val="000000" w:themeColor="text1"/>
                      <w:spacing w:val="-1"/>
                      <w:lang w:val="en-AU"/>
                    </w:rPr>
                    <w:t xml:space="preserve"> </w:t>
                  </w:r>
                  <w:r w:rsidRPr="003A7134">
                    <w:rPr>
                      <w:rFonts w:eastAsia="Times New Roman" w:cstheme="minorHAnsi"/>
                      <w:color w:val="000000" w:themeColor="text1"/>
                      <w:lang w:val="en-AU"/>
                    </w:rPr>
                    <w:t>considered</w:t>
                  </w:r>
                  <w:r w:rsidRPr="003A7134">
                    <w:rPr>
                      <w:rFonts w:eastAsia="Times New Roman" w:cstheme="minorHAnsi"/>
                      <w:color w:val="000000" w:themeColor="text1"/>
                      <w:spacing w:val="-10"/>
                      <w:lang w:val="en-AU"/>
                    </w:rPr>
                    <w:t xml:space="preserve"> </w:t>
                  </w:r>
                  <w:r w:rsidRPr="003A7134">
                    <w:rPr>
                      <w:rFonts w:eastAsia="Times New Roman" w:cstheme="minorHAnsi"/>
                      <w:color w:val="000000" w:themeColor="text1"/>
                      <w:lang w:val="en-AU"/>
                    </w:rPr>
                    <w:t>the</w:t>
                  </w:r>
                  <w:r w:rsidRPr="003A7134">
                    <w:rPr>
                      <w:rFonts w:eastAsia="Times New Roman" w:cstheme="minorHAnsi"/>
                      <w:color w:val="000000" w:themeColor="text1"/>
                      <w:spacing w:val="-3"/>
                      <w:lang w:val="en-AU"/>
                    </w:rPr>
                    <w:t xml:space="preserve"> </w:t>
                  </w:r>
                  <w:r w:rsidRPr="003A7134">
                    <w:rPr>
                      <w:rFonts w:eastAsia="Times New Roman" w:cstheme="minorHAnsi"/>
                      <w:color w:val="000000" w:themeColor="text1"/>
                      <w:lang w:val="en-AU"/>
                    </w:rPr>
                    <w:t>basic</w:t>
                  </w:r>
                  <w:r w:rsidRPr="003A7134">
                    <w:rPr>
                      <w:rFonts w:eastAsia="Times New Roman" w:cstheme="minorHAnsi"/>
                      <w:color w:val="000000" w:themeColor="text1"/>
                      <w:spacing w:val="-5"/>
                      <w:lang w:val="en-AU"/>
                    </w:rPr>
                    <w:t xml:space="preserve"> </w:t>
                  </w:r>
                  <w:r w:rsidRPr="003A7134">
                    <w:rPr>
                      <w:rFonts w:eastAsia="Times New Roman" w:cstheme="minorHAnsi"/>
                      <w:color w:val="000000" w:themeColor="text1"/>
                      <w:lang w:val="en-AU"/>
                    </w:rPr>
                    <w:t>chemical</w:t>
                  </w:r>
                  <w:r w:rsidRPr="003A7134">
                    <w:rPr>
                      <w:rFonts w:eastAsia="Times New Roman" w:cstheme="minorHAnsi"/>
                      <w:color w:val="000000" w:themeColor="text1"/>
                      <w:spacing w:val="-8"/>
                      <w:lang w:val="en-AU"/>
                    </w:rPr>
                    <w:t xml:space="preserve"> </w:t>
                  </w:r>
                  <w:r w:rsidRPr="003A7134">
                    <w:rPr>
                      <w:rFonts w:eastAsia="Times New Roman" w:cstheme="minorHAnsi"/>
                      <w:color w:val="000000" w:themeColor="text1"/>
                      <w:lang w:val="en-AU"/>
                    </w:rPr>
                    <w:t>element</w:t>
                  </w:r>
                  <w:r w:rsidRPr="003A7134">
                    <w:rPr>
                      <w:rFonts w:eastAsia="Times New Roman" w:cstheme="minorHAnsi"/>
                      <w:color w:val="000000" w:themeColor="text1"/>
                      <w:spacing w:val="-7"/>
                      <w:lang w:val="en-AU"/>
                    </w:rPr>
                    <w:t xml:space="preserve"> </w:t>
                  </w:r>
                  <w:r w:rsidRPr="003A7134">
                    <w:rPr>
                      <w:rFonts w:eastAsia="Times New Roman" w:cstheme="minorHAnsi"/>
                      <w:color w:val="000000" w:themeColor="text1"/>
                      <w:lang w:val="en-AU"/>
                    </w:rPr>
                    <w:t>in</w:t>
                  </w:r>
                  <w:r w:rsidRPr="003A7134">
                    <w:rPr>
                      <w:rFonts w:eastAsia="Times New Roman" w:cstheme="minorHAnsi"/>
                      <w:color w:val="000000" w:themeColor="text1"/>
                      <w:spacing w:val="-2"/>
                      <w:lang w:val="en-AU"/>
                    </w:rPr>
                    <w:t xml:space="preserve"> </w:t>
                  </w:r>
                  <w:r w:rsidRPr="003A7134">
                    <w:rPr>
                      <w:rFonts w:eastAsia="Times New Roman" w:cstheme="minorHAnsi"/>
                      <w:color w:val="000000" w:themeColor="text1"/>
                      <w:lang w:val="en-AU"/>
                    </w:rPr>
                    <w:t>the biosphere</w:t>
                  </w:r>
                </w:p>
              </w:tc>
              <w:tc>
                <w:tcPr>
                  <w:tcW w:w="781"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3</w:t>
                  </w:r>
                </w:p>
              </w:tc>
            </w:tr>
          </w:tbl>
          <w:p w:rsidR="003A7134" w:rsidRDefault="003A7134" w:rsidP="003A7134"/>
        </w:tc>
        <w:tc>
          <w:tcPr>
            <w:tcW w:w="236" w:type="dxa"/>
          </w:tcPr>
          <w:p w:rsidR="003A7134" w:rsidRDefault="003A7134" w:rsidP="003A7134"/>
        </w:tc>
      </w:tr>
      <w:tr w:rsidR="003A7134" w:rsidTr="003A7134">
        <w:tc>
          <w:tcPr>
            <w:tcW w:w="2055" w:type="dxa"/>
          </w:tcPr>
          <w:p w:rsidR="003A7134" w:rsidRDefault="003A7134" w:rsidP="003A7134">
            <w:r>
              <w:t>5</w:t>
            </w:r>
          </w:p>
        </w:tc>
        <w:tc>
          <w:tcPr>
            <w:tcW w:w="917" w:type="dxa"/>
          </w:tcPr>
          <w:p w:rsidR="003A7134" w:rsidRDefault="003A7134" w:rsidP="003A7134">
            <w:r>
              <w:t>1</w:t>
            </w:r>
          </w:p>
        </w:tc>
        <w:tc>
          <w:tcPr>
            <w:tcW w:w="5808" w:type="dxa"/>
          </w:tcPr>
          <w:tbl>
            <w:tblPr>
              <w:tblStyle w:val="TableGrid"/>
              <w:tblW w:w="0" w:type="auto"/>
              <w:tblLook w:val="04A0" w:firstRow="1" w:lastRow="0" w:firstColumn="1" w:lastColumn="0" w:noHBand="0" w:noVBand="1"/>
            </w:tblPr>
            <w:tblGrid>
              <w:gridCol w:w="1588"/>
              <w:gridCol w:w="3190"/>
              <w:gridCol w:w="804"/>
            </w:tblGrid>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1.3.3.2</w:t>
                  </w:r>
                </w:p>
              </w:tc>
              <w:tc>
                <w:tcPr>
                  <w:tcW w:w="3190" w:type="dxa"/>
                  <w:shd w:val="clear" w:color="auto" w:fill="auto"/>
                </w:tcPr>
                <w:p w:rsidR="003A7134" w:rsidRPr="003A7134" w:rsidRDefault="003A7134" w:rsidP="003A7134">
                  <w:pPr>
                    <w:rPr>
                      <w:rFonts w:cs="Arial"/>
                      <w:color w:val="000000" w:themeColor="text1"/>
                      <w:sz w:val="24"/>
                      <w:szCs w:val="24"/>
                      <w:lang w:val="en-AU"/>
                    </w:rPr>
                  </w:pPr>
                  <w:r w:rsidRPr="003A7134">
                    <w:rPr>
                      <w:rFonts w:cs="Arial"/>
                      <w:color w:val="000000" w:themeColor="text1"/>
                      <w:sz w:val="24"/>
                      <w:szCs w:val="24"/>
                      <w:lang w:val="en-AU"/>
                    </w:rPr>
                    <w:t>Compare these reservoirs; atmosphere, hydrosphere, lithosphere and biosphere in terms of carbon content.</w:t>
                  </w:r>
                </w:p>
              </w:tc>
              <w:tc>
                <w:tcPr>
                  <w:tcW w:w="804"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3</w:t>
                  </w:r>
                </w:p>
              </w:tc>
            </w:tr>
          </w:tbl>
          <w:p w:rsidR="003A7134" w:rsidRPr="00A260E1" w:rsidRDefault="003A7134" w:rsidP="003A7134">
            <w:pPr>
              <w:rPr>
                <w:rFonts w:cs="Arial"/>
                <w:color w:val="000000" w:themeColor="text1"/>
                <w:sz w:val="24"/>
                <w:szCs w:val="24"/>
              </w:rPr>
            </w:pPr>
          </w:p>
        </w:tc>
        <w:tc>
          <w:tcPr>
            <w:tcW w:w="236" w:type="dxa"/>
          </w:tcPr>
          <w:p w:rsidR="003A7134" w:rsidRDefault="003A7134" w:rsidP="003A7134"/>
        </w:tc>
      </w:tr>
      <w:tr w:rsidR="003A7134" w:rsidTr="003A7134">
        <w:tc>
          <w:tcPr>
            <w:tcW w:w="2055" w:type="dxa"/>
          </w:tcPr>
          <w:p w:rsidR="003A7134" w:rsidRDefault="003A7134" w:rsidP="003A7134">
            <w:r>
              <w:t>5</w:t>
            </w:r>
          </w:p>
        </w:tc>
        <w:tc>
          <w:tcPr>
            <w:tcW w:w="917" w:type="dxa"/>
          </w:tcPr>
          <w:p w:rsidR="003A7134" w:rsidRDefault="003A7134" w:rsidP="003A7134">
            <w:r>
              <w:t>2</w:t>
            </w:r>
          </w:p>
        </w:tc>
        <w:tc>
          <w:tcPr>
            <w:tcW w:w="5808" w:type="dxa"/>
          </w:tcPr>
          <w:tbl>
            <w:tblPr>
              <w:tblStyle w:val="TableGrid"/>
              <w:tblW w:w="0" w:type="auto"/>
              <w:tblLook w:val="04A0" w:firstRow="1" w:lastRow="0" w:firstColumn="1" w:lastColumn="0" w:noHBand="0" w:noVBand="1"/>
            </w:tblPr>
            <w:tblGrid>
              <w:gridCol w:w="1588"/>
              <w:gridCol w:w="3190"/>
              <w:gridCol w:w="804"/>
            </w:tblGrid>
            <w:tr w:rsidR="003A7134" w:rsidRPr="00A260E1" w:rsidTr="003A7134">
              <w:tc>
                <w:tcPr>
                  <w:tcW w:w="1588"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1.3.4.1</w:t>
                  </w:r>
                </w:p>
              </w:tc>
              <w:tc>
                <w:tcPr>
                  <w:tcW w:w="3190" w:type="dxa"/>
                  <w:shd w:val="clear" w:color="auto" w:fill="auto"/>
                </w:tcPr>
                <w:p w:rsidR="003A7134" w:rsidRPr="003A7134" w:rsidRDefault="003A7134" w:rsidP="003A7134">
                  <w:pPr>
                    <w:rPr>
                      <w:rFonts w:cs="Arial"/>
                      <w:color w:val="000000" w:themeColor="text1"/>
                      <w:sz w:val="24"/>
                      <w:szCs w:val="24"/>
                      <w:lang w:val="en-AU"/>
                    </w:rPr>
                  </w:pPr>
                  <w:r w:rsidRPr="003A7134">
                    <w:rPr>
                      <w:rFonts w:cs="Arial"/>
                      <w:color w:val="000000" w:themeColor="text1"/>
                      <w:sz w:val="24"/>
                      <w:szCs w:val="24"/>
                      <w:lang w:val="en-AU"/>
                    </w:rPr>
                    <w:t>Draw a descriptive diagram to show exchanges between the lithosphere, hydrosphere, atmosphere and biosphere.</w:t>
                  </w:r>
                </w:p>
              </w:tc>
              <w:tc>
                <w:tcPr>
                  <w:tcW w:w="804"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4</w:t>
                  </w:r>
                </w:p>
              </w:tc>
            </w:tr>
          </w:tbl>
          <w:p w:rsidR="003A7134" w:rsidRPr="00A260E1" w:rsidRDefault="003A7134" w:rsidP="003A7134">
            <w:pPr>
              <w:rPr>
                <w:rFonts w:cs="Arial"/>
                <w:color w:val="000000" w:themeColor="text1"/>
                <w:sz w:val="24"/>
                <w:szCs w:val="24"/>
              </w:rPr>
            </w:pPr>
          </w:p>
        </w:tc>
        <w:tc>
          <w:tcPr>
            <w:tcW w:w="236" w:type="dxa"/>
          </w:tcPr>
          <w:p w:rsidR="003A7134" w:rsidRDefault="003A7134" w:rsidP="003A7134"/>
        </w:tc>
      </w:tr>
      <w:tr w:rsidR="003A7134" w:rsidTr="003A7134">
        <w:tc>
          <w:tcPr>
            <w:tcW w:w="2055" w:type="dxa"/>
          </w:tcPr>
          <w:p w:rsidR="003A7134" w:rsidRDefault="003A7134" w:rsidP="003A7134">
            <w:r>
              <w:t>5</w:t>
            </w:r>
          </w:p>
        </w:tc>
        <w:tc>
          <w:tcPr>
            <w:tcW w:w="917" w:type="dxa"/>
          </w:tcPr>
          <w:p w:rsidR="003A7134" w:rsidRDefault="003A7134" w:rsidP="003A7134"/>
          <w:p w:rsidR="003A7134" w:rsidRDefault="003A7134" w:rsidP="003A7134">
            <w:r>
              <w:t>3&amp;4</w:t>
            </w:r>
          </w:p>
        </w:tc>
        <w:tc>
          <w:tcPr>
            <w:tcW w:w="5808" w:type="dxa"/>
          </w:tcPr>
          <w:p w:rsidR="003A7134" w:rsidRDefault="003A7134" w:rsidP="003A7134">
            <w:pPr>
              <w:rPr>
                <w:rFonts w:cs="Arial"/>
                <w:color w:val="000000" w:themeColor="text1"/>
                <w:sz w:val="24"/>
                <w:szCs w:val="24"/>
              </w:rPr>
            </w:pPr>
            <w:r>
              <w:rPr>
                <w:rFonts w:cs="Arial"/>
                <w:color w:val="000000" w:themeColor="text1"/>
                <w:sz w:val="24"/>
                <w:szCs w:val="24"/>
              </w:rPr>
              <w:t xml:space="preserve"> </w:t>
            </w:r>
          </w:p>
          <w:p w:rsidR="003A7134" w:rsidRPr="00A260E1" w:rsidRDefault="003A7134" w:rsidP="003A7134">
            <w:pPr>
              <w:rPr>
                <w:rFonts w:cs="Arial"/>
                <w:color w:val="000000" w:themeColor="text1"/>
                <w:sz w:val="24"/>
                <w:szCs w:val="24"/>
              </w:rPr>
            </w:pPr>
            <w:r>
              <w:rPr>
                <w:rFonts w:cs="Arial"/>
                <w:color w:val="000000" w:themeColor="text1"/>
                <w:sz w:val="24"/>
                <w:szCs w:val="24"/>
              </w:rPr>
              <w:t xml:space="preserve">                    </w:t>
            </w:r>
            <w:proofErr w:type="spellStart"/>
            <w:r>
              <w:rPr>
                <w:rFonts w:cs="Arial"/>
                <w:color w:val="000000" w:themeColor="text1"/>
                <w:sz w:val="24"/>
                <w:szCs w:val="24"/>
              </w:rPr>
              <w:t>Write</w:t>
            </w:r>
            <w:proofErr w:type="spellEnd"/>
            <w:r>
              <w:rPr>
                <w:rFonts w:cs="Arial"/>
                <w:color w:val="000000" w:themeColor="text1"/>
                <w:sz w:val="24"/>
                <w:szCs w:val="24"/>
              </w:rPr>
              <w:t xml:space="preserve">  Final </w:t>
            </w:r>
            <w:proofErr w:type="spellStart"/>
            <w:r>
              <w:rPr>
                <w:rFonts w:cs="Arial"/>
                <w:color w:val="000000" w:themeColor="text1"/>
                <w:sz w:val="24"/>
                <w:szCs w:val="24"/>
              </w:rPr>
              <w:t>Draft</w:t>
            </w:r>
            <w:proofErr w:type="spellEnd"/>
            <w:r>
              <w:rPr>
                <w:rFonts w:cs="Arial"/>
                <w:color w:val="000000" w:themeColor="text1"/>
                <w:sz w:val="24"/>
                <w:szCs w:val="24"/>
              </w:rPr>
              <w:t xml:space="preserve"> </w:t>
            </w:r>
          </w:p>
        </w:tc>
        <w:tc>
          <w:tcPr>
            <w:tcW w:w="236" w:type="dxa"/>
          </w:tcPr>
          <w:p w:rsidR="003A7134" w:rsidRDefault="003A7134" w:rsidP="003A7134"/>
        </w:tc>
      </w:tr>
    </w:tbl>
    <w:p w:rsidR="003A7134" w:rsidRDefault="003A7134" w:rsidP="003A7134"/>
    <w:p w:rsidR="006823E2" w:rsidRDefault="006823E2" w:rsidP="00DA0361"/>
    <w:p w:rsidR="00E76191" w:rsidRDefault="00E76191" w:rsidP="00DA0361"/>
    <w:p w:rsidR="00E76191" w:rsidRDefault="00E76191" w:rsidP="00DA0361"/>
    <w:p w:rsidR="00E76191" w:rsidRDefault="00E76191" w:rsidP="00DA0361"/>
    <w:p w:rsidR="00E76191" w:rsidRDefault="00E76191" w:rsidP="00DA0361"/>
    <w:p w:rsidR="00E76191" w:rsidRDefault="00E76191" w:rsidP="00DA0361">
      <w:bookmarkStart w:id="0" w:name="_GoBack"/>
      <w:bookmarkEnd w:id="0"/>
    </w:p>
    <w:p w:rsidR="003A7134" w:rsidRPr="003A7134" w:rsidRDefault="003A7134" w:rsidP="003A7134">
      <w:pPr>
        <w:ind w:left="1440" w:hanging="1440"/>
        <w:rPr>
          <w:color w:val="000000" w:themeColor="text1"/>
          <w:sz w:val="24"/>
          <w:szCs w:val="24"/>
          <w:lang w:val="en-AU"/>
        </w:rPr>
      </w:pPr>
      <w:r w:rsidRPr="003A7134">
        <w:rPr>
          <w:rFonts w:ascii="Bodoni MT Black" w:hAnsi="Bodoni MT Black"/>
          <w:color w:val="000000" w:themeColor="text1"/>
          <w:sz w:val="24"/>
          <w:szCs w:val="24"/>
          <w:lang w:val="en-AU"/>
        </w:rPr>
        <w:t>Task 1</w:t>
      </w:r>
      <w:r w:rsidRPr="003A7134">
        <w:rPr>
          <w:color w:val="000000" w:themeColor="text1"/>
          <w:sz w:val="24"/>
          <w:szCs w:val="24"/>
          <w:lang w:val="en-AU"/>
        </w:rPr>
        <w:t>:</w:t>
      </w:r>
      <w:r w:rsidRPr="003A7134">
        <w:rPr>
          <w:color w:val="000000" w:themeColor="text1"/>
          <w:sz w:val="24"/>
          <w:szCs w:val="24"/>
          <w:lang w:val="en-AU"/>
        </w:rPr>
        <w:tab/>
        <w:t xml:space="preserve">Research Project on Earth Realms and their interaction Teacher Design Task (TDT) </w:t>
      </w:r>
      <w:r w:rsidRPr="003A7134">
        <w:rPr>
          <w:b/>
          <w:color w:val="000000" w:themeColor="text1"/>
          <w:sz w:val="24"/>
          <w:szCs w:val="24"/>
          <w:lang w:val="en-AU"/>
        </w:rPr>
        <w:t>(16%)</w:t>
      </w:r>
    </w:p>
    <w:p w:rsidR="003A7134" w:rsidRPr="00A260E1" w:rsidRDefault="003A7134" w:rsidP="003A7134">
      <w:pPr>
        <w:rPr>
          <w:b/>
          <w:color w:val="000000" w:themeColor="text1"/>
          <w:sz w:val="24"/>
          <w:szCs w:val="24"/>
        </w:rPr>
      </w:pPr>
      <w:proofErr w:type="spellStart"/>
      <w:r w:rsidRPr="00A260E1">
        <w:rPr>
          <w:b/>
          <w:color w:val="000000" w:themeColor="text1"/>
          <w:sz w:val="24"/>
          <w:szCs w:val="24"/>
        </w:rPr>
        <w:t>Research</w:t>
      </w:r>
      <w:proofErr w:type="spellEnd"/>
      <w:r w:rsidRPr="00A260E1">
        <w:rPr>
          <w:b/>
          <w:color w:val="000000" w:themeColor="text1"/>
          <w:sz w:val="24"/>
          <w:szCs w:val="24"/>
        </w:rPr>
        <w:t xml:space="preserve"> Project</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This will be a research project based largely on data collected through research. The focus is on carbon and its exchanges between its different reservoirs. Emphasis must be placed on researching, processing and presenting the data by students themselves. Students can work in groups to collect the information but each student is responsible for their own write-up.</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 xml:space="preserve">This research project account for </w:t>
      </w:r>
      <w:r w:rsidRPr="003A7134">
        <w:rPr>
          <w:b/>
          <w:color w:val="000000" w:themeColor="text1"/>
          <w:sz w:val="24"/>
          <w:szCs w:val="24"/>
          <w:lang w:val="en-AU"/>
        </w:rPr>
        <w:t>16%</w:t>
      </w:r>
      <w:r w:rsidRPr="003A7134">
        <w:rPr>
          <w:color w:val="000000" w:themeColor="text1"/>
          <w:sz w:val="24"/>
          <w:szCs w:val="24"/>
          <w:lang w:val="en-AU"/>
        </w:rPr>
        <w:t xml:space="preserve"> of total course work.</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Students must be issued with a copy of the marking rubric for this assessment.</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Approximately 3 hours of class time should be allocated to this task, together with a week and a half of out-of class time.</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Duration of this task should be no more than two weeks.</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 xml:space="preserve">Once the required data has been collected through research, students should collate the data into manageable form and process it themselves, although guidance by the teacher is acceptable. </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Students should present data collected through research to address the specific learning outcomes of the project.</w:t>
      </w:r>
    </w:p>
    <w:p w:rsidR="003A7134" w:rsidRPr="003A7134" w:rsidRDefault="003A7134" w:rsidP="003A7134">
      <w:pPr>
        <w:pStyle w:val="ListParagraph"/>
        <w:numPr>
          <w:ilvl w:val="0"/>
          <w:numId w:val="17"/>
        </w:numPr>
        <w:rPr>
          <w:color w:val="000000" w:themeColor="text1"/>
          <w:sz w:val="24"/>
          <w:szCs w:val="24"/>
          <w:lang w:val="en-AU"/>
        </w:rPr>
      </w:pPr>
      <w:r w:rsidRPr="003A7134">
        <w:rPr>
          <w:color w:val="000000" w:themeColor="text1"/>
          <w:sz w:val="24"/>
          <w:szCs w:val="24"/>
          <w:lang w:val="en-AU"/>
        </w:rPr>
        <w:t xml:space="preserve">The report should be illustrated with relevant geographical illustrations (sketches and/or diagrams).  </w:t>
      </w:r>
    </w:p>
    <w:p w:rsidR="003A7134" w:rsidRPr="003A7134" w:rsidRDefault="003A7134" w:rsidP="003A7134">
      <w:pPr>
        <w:pStyle w:val="ListParagraph"/>
        <w:ind w:left="1800"/>
        <w:rPr>
          <w:color w:val="000000" w:themeColor="text1"/>
          <w:sz w:val="24"/>
          <w:szCs w:val="24"/>
          <w:lang w:val="en-AU"/>
        </w:rPr>
      </w:pPr>
    </w:p>
    <w:tbl>
      <w:tblPr>
        <w:tblStyle w:val="TableGrid"/>
        <w:tblW w:w="9265" w:type="dxa"/>
        <w:tblLook w:val="04A0" w:firstRow="1" w:lastRow="0" w:firstColumn="1" w:lastColumn="0" w:noHBand="0" w:noVBand="1"/>
      </w:tblPr>
      <w:tblGrid>
        <w:gridCol w:w="1743"/>
        <w:gridCol w:w="6119"/>
        <w:gridCol w:w="1403"/>
      </w:tblGrid>
      <w:tr w:rsidR="003A7134" w:rsidRPr="00A260E1" w:rsidTr="00DA0361">
        <w:trPr>
          <w:trHeight w:val="323"/>
        </w:trPr>
        <w:tc>
          <w:tcPr>
            <w:tcW w:w="1743" w:type="dxa"/>
          </w:tcPr>
          <w:p w:rsidR="003A7134" w:rsidRPr="00A260E1" w:rsidRDefault="003A7134" w:rsidP="003A7134">
            <w:pPr>
              <w:rPr>
                <w:b/>
                <w:color w:val="000000" w:themeColor="text1"/>
                <w:sz w:val="24"/>
                <w:szCs w:val="24"/>
              </w:rPr>
            </w:pPr>
            <w:r w:rsidRPr="00A260E1">
              <w:rPr>
                <w:b/>
                <w:color w:val="000000" w:themeColor="text1"/>
                <w:sz w:val="24"/>
                <w:szCs w:val="24"/>
              </w:rPr>
              <w:t>CODE</w:t>
            </w:r>
          </w:p>
        </w:tc>
        <w:tc>
          <w:tcPr>
            <w:tcW w:w="6119" w:type="dxa"/>
          </w:tcPr>
          <w:p w:rsidR="003A7134" w:rsidRPr="00A260E1" w:rsidRDefault="003A7134" w:rsidP="003A7134">
            <w:pPr>
              <w:rPr>
                <w:b/>
                <w:color w:val="000000" w:themeColor="text1"/>
                <w:sz w:val="24"/>
                <w:szCs w:val="24"/>
              </w:rPr>
            </w:pPr>
            <w:r w:rsidRPr="00A260E1">
              <w:rPr>
                <w:b/>
                <w:color w:val="000000" w:themeColor="text1"/>
                <w:sz w:val="24"/>
                <w:szCs w:val="24"/>
              </w:rPr>
              <w:t>SPECIFIC LEARNING OUTCOME (SLO)</w:t>
            </w:r>
          </w:p>
        </w:tc>
        <w:tc>
          <w:tcPr>
            <w:tcW w:w="1403" w:type="dxa"/>
          </w:tcPr>
          <w:p w:rsidR="003A7134" w:rsidRPr="00A260E1" w:rsidRDefault="003A7134" w:rsidP="003A7134">
            <w:pPr>
              <w:rPr>
                <w:b/>
                <w:color w:val="000000" w:themeColor="text1"/>
                <w:sz w:val="24"/>
                <w:szCs w:val="24"/>
              </w:rPr>
            </w:pPr>
            <w:r w:rsidRPr="00A260E1">
              <w:rPr>
                <w:b/>
                <w:color w:val="000000" w:themeColor="text1"/>
                <w:sz w:val="24"/>
                <w:szCs w:val="24"/>
              </w:rPr>
              <w:t>SKILL LEVEL</w:t>
            </w:r>
          </w:p>
        </w:tc>
      </w:tr>
      <w:tr w:rsidR="003A7134" w:rsidRPr="00A260E1" w:rsidTr="00DA0361">
        <w:trPr>
          <w:trHeight w:val="286"/>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1.3.1.1</w:t>
            </w:r>
          </w:p>
        </w:tc>
        <w:tc>
          <w:tcPr>
            <w:tcW w:w="6119"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lithosphere</w:t>
            </w:r>
            <w:proofErr w:type="spellEnd"/>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DA0361">
        <w:trPr>
          <w:trHeight w:val="323"/>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1.3.1.2</w:t>
            </w:r>
          </w:p>
        </w:tc>
        <w:tc>
          <w:tcPr>
            <w:tcW w:w="6119"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hydrosphere</w:t>
            </w:r>
            <w:proofErr w:type="spellEnd"/>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DA0361">
        <w:trPr>
          <w:trHeight w:val="323"/>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1.3.1.3</w:t>
            </w:r>
          </w:p>
        </w:tc>
        <w:tc>
          <w:tcPr>
            <w:tcW w:w="6119"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biosphere</w:t>
            </w:r>
            <w:proofErr w:type="spellEnd"/>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DA0361">
        <w:trPr>
          <w:trHeight w:val="286"/>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1.2.1.1</w:t>
            </w:r>
          </w:p>
        </w:tc>
        <w:tc>
          <w:tcPr>
            <w:tcW w:w="6119" w:type="dxa"/>
            <w:shd w:val="clear" w:color="auto" w:fill="auto"/>
          </w:tcPr>
          <w:p w:rsidR="003A7134" w:rsidRPr="00A260E1" w:rsidRDefault="003A7134" w:rsidP="003A7134">
            <w:pPr>
              <w:rPr>
                <w:rFonts w:cs="Arial"/>
                <w:color w:val="000000" w:themeColor="text1"/>
                <w:sz w:val="24"/>
                <w:szCs w:val="24"/>
              </w:rPr>
            </w:pPr>
            <w:proofErr w:type="spellStart"/>
            <w:r w:rsidRPr="00A260E1">
              <w:rPr>
                <w:color w:val="000000" w:themeColor="text1"/>
                <w:sz w:val="24"/>
                <w:szCs w:val="24"/>
              </w:rPr>
              <w:t>Define</w:t>
            </w:r>
            <w:proofErr w:type="spellEnd"/>
            <w:r w:rsidRPr="00A260E1">
              <w:rPr>
                <w:color w:val="000000" w:themeColor="text1"/>
                <w:sz w:val="24"/>
                <w:szCs w:val="24"/>
              </w:rPr>
              <w:t xml:space="preserve"> </w:t>
            </w:r>
            <w:proofErr w:type="spellStart"/>
            <w:r w:rsidRPr="00A260E1">
              <w:rPr>
                <w:color w:val="000000" w:themeColor="text1"/>
                <w:sz w:val="24"/>
                <w:szCs w:val="24"/>
              </w:rPr>
              <w:t>atmosphere</w:t>
            </w:r>
            <w:proofErr w:type="spellEnd"/>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1</w:t>
            </w:r>
          </w:p>
        </w:tc>
      </w:tr>
      <w:tr w:rsidR="003A7134" w:rsidRPr="00A260E1" w:rsidTr="00DA0361">
        <w:trPr>
          <w:trHeight w:val="645"/>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1.3.2.1</w:t>
            </w:r>
          </w:p>
        </w:tc>
        <w:tc>
          <w:tcPr>
            <w:tcW w:w="6119"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exchanges between the atmosphere, lithosphere, hydrosphere and the biosphere</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r w:rsidR="003A7134" w:rsidRPr="00A260E1" w:rsidTr="00DA0361">
        <w:trPr>
          <w:trHeight w:val="323"/>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1.3.2.3</w:t>
            </w:r>
          </w:p>
        </w:tc>
        <w:tc>
          <w:tcPr>
            <w:tcW w:w="6119"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the reservoirs of carbon</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r w:rsidR="003A7134" w:rsidRPr="00A260E1" w:rsidTr="00DA0361">
        <w:trPr>
          <w:trHeight w:val="645"/>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1.3.2.2</w:t>
            </w:r>
          </w:p>
        </w:tc>
        <w:tc>
          <w:tcPr>
            <w:tcW w:w="6119" w:type="dxa"/>
            <w:shd w:val="clear" w:color="auto" w:fill="auto"/>
          </w:tcPr>
          <w:p w:rsidR="003A7134" w:rsidRPr="003A7134" w:rsidRDefault="003A7134" w:rsidP="003A7134">
            <w:pPr>
              <w:rPr>
                <w:color w:val="000000" w:themeColor="text1"/>
                <w:sz w:val="24"/>
                <w:szCs w:val="24"/>
                <w:lang w:val="en-AU"/>
              </w:rPr>
            </w:pPr>
            <w:r w:rsidRPr="003A7134">
              <w:rPr>
                <w:color w:val="000000" w:themeColor="text1"/>
                <w:sz w:val="24"/>
                <w:szCs w:val="24"/>
                <w:lang w:val="en-AU"/>
              </w:rPr>
              <w:t>Describe carbon as a basic chemical element in the biosphere</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2</w:t>
            </w:r>
          </w:p>
        </w:tc>
      </w:tr>
      <w:tr w:rsidR="003A7134" w:rsidRPr="00A260E1" w:rsidTr="00DA0361">
        <w:trPr>
          <w:trHeight w:val="609"/>
        </w:trPr>
        <w:tc>
          <w:tcPr>
            <w:tcW w:w="1743" w:type="dxa"/>
            <w:shd w:val="clear" w:color="auto" w:fill="auto"/>
          </w:tcPr>
          <w:p w:rsidR="003A7134" w:rsidRPr="00A260E1" w:rsidRDefault="003A7134" w:rsidP="003A7134">
            <w:pPr>
              <w:jc w:val="center"/>
              <w:rPr>
                <w:rFonts w:cs="Arial"/>
                <w:color w:val="000000" w:themeColor="text1"/>
                <w:sz w:val="24"/>
                <w:szCs w:val="24"/>
              </w:rPr>
            </w:pPr>
            <w:r w:rsidRPr="00A260E1">
              <w:rPr>
                <w:rFonts w:ascii="Times New Roman" w:eastAsia="Times New Roman" w:hAnsi="Times New Roman" w:cs="Times New Roman"/>
                <w:color w:val="000000" w:themeColor="text1"/>
                <w:spacing w:val="-8"/>
              </w:rPr>
              <w:t>1</w:t>
            </w:r>
            <w:r w:rsidRPr="00A260E1">
              <w:rPr>
                <w:rFonts w:ascii="Times New Roman" w:eastAsia="Times New Roman" w:hAnsi="Times New Roman" w:cs="Times New Roman"/>
                <w:color w:val="000000" w:themeColor="text1"/>
              </w:rPr>
              <w:t>1ESC1.3.3.1</w:t>
            </w:r>
          </w:p>
        </w:tc>
        <w:tc>
          <w:tcPr>
            <w:tcW w:w="6119" w:type="dxa"/>
            <w:shd w:val="clear" w:color="auto" w:fill="auto"/>
          </w:tcPr>
          <w:p w:rsidR="003A7134" w:rsidRPr="003A7134" w:rsidRDefault="003A7134" w:rsidP="003A7134">
            <w:pPr>
              <w:rPr>
                <w:rFonts w:cstheme="minorHAnsi"/>
                <w:color w:val="000000" w:themeColor="text1"/>
                <w:sz w:val="24"/>
                <w:szCs w:val="24"/>
                <w:lang w:val="en-AU"/>
              </w:rPr>
            </w:pPr>
            <w:r w:rsidRPr="003A7134">
              <w:rPr>
                <w:rFonts w:eastAsia="Times New Roman" w:cstheme="minorHAnsi"/>
                <w:b/>
                <w:bCs/>
                <w:color w:val="000000" w:themeColor="text1"/>
                <w:lang w:val="en-AU"/>
              </w:rPr>
              <w:t>Explain</w:t>
            </w:r>
            <w:r w:rsidRPr="003A7134">
              <w:rPr>
                <w:rFonts w:eastAsia="Times New Roman" w:cstheme="minorHAnsi"/>
                <w:b/>
                <w:bCs/>
                <w:color w:val="000000" w:themeColor="text1"/>
                <w:spacing w:val="-7"/>
                <w:lang w:val="en-AU"/>
              </w:rPr>
              <w:t xml:space="preserve"> </w:t>
            </w:r>
            <w:r w:rsidRPr="003A7134">
              <w:rPr>
                <w:rFonts w:eastAsia="Times New Roman" w:cstheme="minorHAnsi"/>
                <w:color w:val="000000" w:themeColor="text1"/>
                <w:lang w:val="en-AU"/>
              </w:rPr>
              <w:t>why carbon</w:t>
            </w:r>
            <w:r w:rsidRPr="003A7134">
              <w:rPr>
                <w:rFonts w:eastAsia="Times New Roman" w:cstheme="minorHAnsi"/>
                <w:color w:val="000000" w:themeColor="text1"/>
                <w:spacing w:val="-6"/>
                <w:lang w:val="en-AU"/>
              </w:rPr>
              <w:t xml:space="preserve"> </w:t>
            </w:r>
            <w:r w:rsidRPr="003A7134">
              <w:rPr>
                <w:rFonts w:eastAsia="Times New Roman" w:cstheme="minorHAnsi"/>
                <w:color w:val="000000" w:themeColor="text1"/>
                <w:lang w:val="en-AU"/>
              </w:rPr>
              <w:t>is</w:t>
            </w:r>
            <w:r w:rsidRPr="003A7134">
              <w:rPr>
                <w:rFonts w:eastAsia="Times New Roman" w:cstheme="minorHAnsi"/>
                <w:color w:val="000000" w:themeColor="text1"/>
                <w:spacing w:val="-1"/>
                <w:lang w:val="en-AU"/>
              </w:rPr>
              <w:t xml:space="preserve"> </w:t>
            </w:r>
            <w:r w:rsidRPr="003A7134">
              <w:rPr>
                <w:rFonts w:eastAsia="Times New Roman" w:cstheme="minorHAnsi"/>
                <w:color w:val="000000" w:themeColor="text1"/>
                <w:lang w:val="en-AU"/>
              </w:rPr>
              <w:t>considered</w:t>
            </w:r>
            <w:r w:rsidRPr="003A7134">
              <w:rPr>
                <w:rFonts w:eastAsia="Times New Roman" w:cstheme="minorHAnsi"/>
                <w:color w:val="000000" w:themeColor="text1"/>
                <w:spacing w:val="-10"/>
                <w:lang w:val="en-AU"/>
              </w:rPr>
              <w:t xml:space="preserve"> </w:t>
            </w:r>
            <w:r w:rsidRPr="003A7134">
              <w:rPr>
                <w:rFonts w:eastAsia="Times New Roman" w:cstheme="minorHAnsi"/>
                <w:color w:val="000000" w:themeColor="text1"/>
                <w:lang w:val="en-AU"/>
              </w:rPr>
              <w:t>the</w:t>
            </w:r>
            <w:r w:rsidRPr="003A7134">
              <w:rPr>
                <w:rFonts w:eastAsia="Times New Roman" w:cstheme="minorHAnsi"/>
                <w:color w:val="000000" w:themeColor="text1"/>
                <w:spacing w:val="-3"/>
                <w:lang w:val="en-AU"/>
              </w:rPr>
              <w:t xml:space="preserve"> </w:t>
            </w:r>
            <w:r w:rsidRPr="003A7134">
              <w:rPr>
                <w:rFonts w:eastAsia="Times New Roman" w:cstheme="minorHAnsi"/>
                <w:color w:val="000000" w:themeColor="text1"/>
                <w:lang w:val="en-AU"/>
              </w:rPr>
              <w:t>basic</w:t>
            </w:r>
            <w:r w:rsidRPr="003A7134">
              <w:rPr>
                <w:rFonts w:eastAsia="Times New Roman" w:cstheme="minorHAnsi"/>
                <w:color w:val="000000" w:themeColor="text1"/>
                <w:spacing w:val="-5"/>
                <w:lang w:val="en-AU"/>
              </w:rPr>
              <w:t xml:space="preserve"> </w:t>
            </w:r>
            <w:r w:rsidRPr="003A7134">
              <w:rPr>
                <w:rFonts w:eastAsia="Times New Roman" w:cstheme="minorHAnsi"/>
                <w:color w:val="000000" w:themeColor="text1"/>
                <w:lang w:val="en-AU"/>
              </w:rPr>
              <w:t>chemical</w:t>
            </w:r>
            <w:r w:rsidRPr="003A7134">
              <w:rPr>
                <w:rFonts w:eastAsia="Times New Roman" w:cstheme="minorHAnsi"/>
                <w:color w:val="000000" w:themeColor="text1"/>
                <w:spacing w:val="-8"/>
                <w:lang w:val="en-AU"/>
              </w:rPr>
              <w:t xml:space="preserve"> </w:t>
            </w:r>
            <w:r w:rsidRPr="003A7134">
              <w:rPr>
                <w:rFonts w:eastAsia="Times New Roman" w:cstheme="minorHAnsi"/>
                <w:color w:val="000000" w:themeColor="text1"/>
                <w:lang w:val="en-AU"/>
              </w:rPr>
              <w:t>element</w:t>
            </w:r>
            <w:r w:rsidRPr="003A7134">
              <w:rPr>
                <w:rFonts w:eastAsia="Times New Roman" w:cstheme="minorHAnsi"/>
                <w:color w:val="000000" w:themeColor="text1"/>
                <w:spacing w:val="-7"/>
                <w:lang w:val="en-AU"/>
              </w:rPr>
              <w:t xml:space="preserve"> </w:t>
            </w:r>
            <w:r w:rsidRPr="003A7134">
              <w:rPr>
                <w:rFonts w:eastAsia="Times New Roman" w:cstheme="minorHAnsi"/>
                <w:color w:val="000000" w:themeColor="text1"/>
                <w:lang w:val="en-AU"/>
              </w:rPr>
              <w:t>in</w:t>
            </w:r>
            <w:r w:rsidRPr="003A7134">
              <w:rPr>
                <w:rFonts w:eastAsia="Times New Roman" w:cstheme="minorHAnsi"/>
                <w:color w:val="000000" w:themeColor="text1"/>
                <w:spacing w:val="-2"/>
                <w:lang w:val="en-AU"/>
              </w:rPr>
              <w:t xml:space="preserve"> </w:t>
            </w:r>
            <w:r w:rsidRPr="003A7134">
              <w:rPr>
                <w:rFonts w:eastAsia="Times New Roman" w:cstheme="minorHAnsi"/>
                <w:color w:val="000000" w:themeColor="text1"/>
                <w:lang w:val="en-AU"/>
              </w:rPr>
              <w:t>the biosphere</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3</w:t>
            </w:r>
          </w:p>
        </w:tc>
      </w:tr>
      <w:tr w:rsidR="003A7134" w:rsidRPr="00A260E1" w:rsidTr="00DA0361">
        <w:trPr>
          <w:trHeight w:val="645"/>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1.3.3.2</w:t>
            </w:r>
          </w:p>
        </w:tc>
        <w:tc>
          <w:tcPr>
            <w:tcW w:w="6119" w:type="dxa"/>
            <w:shd w:val="clear" w:color="auto" w:fill="auto"/>
          </w:tcPr>
          <w:p w:rsidR="003A7134" w:rsidRPr="003A7134" w:rsidRDefault="003A7134" w:rsidP="003A7134">
            <w:pPr>
              <w:rPr>
                <w:rFonts w:cs="Arial"/>
                <w:color w:val="000000" w:themeColor="text1"/>
                <w:sz w:val="24"/>
                <w:szCs w:val="24"/>
                <w:lang w:val="en-AU"/>
              </w:rPr>
            </w:pPr>
            <w:r w:rsidRPr="003A7134">
              <w:rPr>
                <w:rFonts w:cs="Arial"/>
                <w:color w:val="000000" w:themeColor="text1"/>
                <w:sz w:val="24"/>
                <w:szCs w:val="24"/>
                <w:lang w:val="en-AU"/>
              </w:rPr>
              <w:t>Compare these reservoirs; atmosphere, hydrosphere, lithosphere and biosphere in terms of carbon content.</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3</w:t>
            </w:r>
          </w:p>
        </w:tc>
      </w:tr>
      <w:tr w:rsidR="003A7134" w:rsidRPr="00A260E1" w:rsidTr="00DA0361">
        <w:trPr>
          <w:trHeight w:val="609"/>
        </w:trPr>
        <w:tc>
          <w:tcPr>
            <w:tcW w:w="1743" w:type="dxa"/>
            <w:shd w:val="clear" w:color="auto" w:fill="auto"/>
          </w:tcPr>
          <w:p w:rsidR="003A7134" w:rsidRPr="00A260E1" w:rsidRDefault="003A7134" w:rsidP="003A7134">
            <w:pPr>
              <w:rPr>
                <w:rFonts w:cs="Arial"/>
                <w:color w:val="000000" w:themeColor="text1"/>
                <w:sz w:val="24"/>
                <w:szCs w:val="24"/>
              </w:rPr>
            </w:pPr>
            <w:r w:rsidRPr="00A260E1">
              <w:rPr>
                <w:rFonts w:cs="Arial"/>
                <w:color w:val="000000" w:themeColor="text1"/>
                <w:sz w:val="24"/>
                <w:szCs w:val="24"/>
              </w:rPr>
              <w:t>11ESC 1.3.4.1</w:t>
            </w:r>
          </w:p>
        </w:tc>
        <w:tc>
          <w:tcPr>
            <w:tcW w:w="6119" w:type="dxa"/>
            <w:shd w:val="clear" w:color="auto" w:fill="auto"/>
          </w:tcPr>
          <w:p w:rsidR="003A7134" w:rsidRPr="003A7134" w:rsidRDefault="003A7134" w:rsidP="003A7134">
            <w:pPr>
              <w:rPr>
                <w:rFonts w:cs="Arial"/>
                <w:color w:val="000000" w:themeColor="text1"/>
                <w:sz w:val="24"/>
                <w:szCs w:val="24"/>
                <w:lang w:val="en-AU"/>
              </w:rPr>
            </w:pPr>
            <w:r w:rsidRPr="003A7134">
              <w:rPr>
                <w:rFonts w:cs="Arial"/>
                <w:color w:val="000000" w:themeColor="text1"/>
                <w:sz w:val="24"/>
                <w:szCs w:val="24"/>
                <w:lang w:val="en-AU"/>
              </w:rPr>
              <w:t>Draw a descriptive diagram to show exchanges between the lithosphere, hydrosphere, atmosphere and biosphere.</w:t>
            </w:r>
          </w:p>
        </w:tc>
        <w:tc>
          <w:tcPr>
            <w:tcW w:w="1403" w:type="dxa"/>
            <w:shd w:val="clear" w:color="auto" w:fill="auto"/>
          </w:tcPr>
          <w:p w:rsidR="003A7134" w:rsidRPr="00A260E1" w:rsidRDefault="003A7134" w:rsidP="003A7134">
            <w:pPr>
              <w:jc w:val="center"/>
              <w:rPr>
                <w:rFonts w:cs="Arial"/>
                <w:color w:val="000000" w:themeColor="text1"/>
                <w:sz w:val="24"/>
                <w:szCs w:val="24"/>
              </w:rPr>
            </w:pPr>
            <w:r w:rsidRPr="00A260E1">
              <w:rPr>
                <w:rFonts w:cs="Arial"/>
                <w:color w:val="000000" w:themeColor="text1"/>
                <w:sz w:val="24"/>
                <w:szCs w:val="24"/>
              </w:rPr>
              <w:t>4</w:t>
            </w:r>
          </w:p>
        </w:tc>
      </w:tr>
    </w:tbl>
    <w:p w:rsidR="009D5EAC" w:rsidRDefault="009D5EAC" w:rsidP="001577E3">
      <w:pPr>
        <w:rPr>
          <w:rFonts w:ascii="Times New Roman" w:hAnsi="Times New Roman" w:cs="Times New Roman"/>
          <w:sz w:val="32"/>
          <w:szCs w:val="32"/>
          <w:lang w:val="en-AU"/>
        </w:rPr>
      </w:pPr>
    </w:p>
    <w:p w:rsidR="00DA0361" w:rsidRDefault="00DA0361" w:rsidP="001577E3">
      <w:pPr>
        <w:rPr>
          <w:rFonts w:ascii="Times New Roman" w:hAnsi="Times New Roman" w:cs="Times New Roman"/>
          <w:sz w:val="32"/>
          <w:szCs w:val="32"/>
          <w:lang w:val="en-AU"/>
        </w:rPr>
      </w:pPr>
    </w:p>
    <w:p w:rsidR="00DA0361" w:rsidRDefault="00DA0361" w:rsidP="001577E3">
      <w:pPr>
        <w:rPr>
          <w:rFonts w:ascii="Times New Roman" w:hAnsi="Times New Roman" w:cs="Times New Roman"/>
          <w:sz w:val="32"/>
          <w:szCs w:val="32"/>
          <w:lang w:val="en-AU"/>
        </w:rPr>
      </w:pPr>
    </w:p>
    <w:p w:rsidR="003A7134" w:rsidRPr="009D5EAC" w:rsidRDefault="003A7134" w:rsidP="003A7134">
      <w:pPr>
        <w:rPr>
          <w:color w:val="000000" w:themeColor="text1"/>
          <w:sz w:val="24"/>
          <w:szCs w:val="24"/>
          <w:lang w:val="en-AU"/>
        </w:rPr>
      </w:pPr>
      <w:r w:rsidRPr="009D5EAC">
        <w:rPr>
          <w:b/>
          <w:color w:val="000000" w:themeColor="text1"/>
          <w:sz w:val="28"/>
          <w:szCs w:val="28"/>
          <w:lang w:val="en-AU"/>
        </w:rPr>
        <w:t>Scoring rubric</w:t>
      </w:r>
      <w:r w:rsidR="009D5EAC" w:rsidRPr="009D5EAC">
        <w:rPr>
          <w:color w:val="000000" w:themeColor="text1"/>
          <w:sz w:val="24"/>
          <w:szCs w:val="24"/>
          <w:lang w:val="en-AU"/>
        </w:rPr>
        <w:t xml:space="preserve"> (how you will be marked)</w:t>
      </w:r>
    </w:p>
    <w:tbl>
      <w:tblPr>
        <w:tblStyle w:val="TableGrid"/>
        <w:tblW w:w="9067" w:type="dxa"/>
        <w:tblLook w:val="04A0" w:firstRow="1" w:lastRow="0" w:firstColumn="1" w:lastColumn="0" w:noHBand="0" w:noVBand="1"/>
      </w:tblPr>
      <w:tblGrid>
        <w:gridCol w:w="1860"/>
        <w:gridCol w:w="692"/>
        <w:gridCol w:w="1448"/>
        <w:gridCol w:w="1589"/>
        <w:gridCol w:w="1739"/>
        <w:gridCol w:w="1739"/>
      </w:tblGrid>
      <w:tr w:rsidR="003A7134" w:rsidRPr="00A260E1" w:rsidTr="003A7134">
        <w:tc>
          <w:tcPr>
            <w:tcW w:w="1860" w:type="dxa"/>
          </w:tcPr>
          <w:p w:rsidR="003A7134" w:rsidRPr="00DB3937" w:rsidRDefault="003A7134" w:rsidP="003A7134">
            <w:pPr>
              <w:rPr>
                <w:b/>
                <w:color w:val="000000" w:themeColor="text1"/>
                <w:lang w:val="en-AU"/>
              </w:rPr>
            </w:pPr>
            <w:r w:rsidRPr="00DB3937">
              <w:rPr>
                <w:b/>
                <w:color w:val="000000" w:themeColor="text1"/>
                <w:lang w:val="en-AU"/>
              </w:rPr>
              <w:t>Task Item and SLO code</w:t>
            </w:r>
          </w:p>
        </w:tc>
        <w:tc>
          <w:tcPr>
            <w:tcW w:w="692" w:type="dxa"/>
          </w:tcPr>
          <w:p w:rsidR="003A7134" w:rsidRPr="00A260E1" w:rsidRDefault="003A7134" w:rsidP="003A7134">
            <w:pPr>
              <w:rPr>
                <w:b/>
                <w:color w:val="000000" w:themeColor="text1"/>
              </w:rPr>
            </w:pPr>
            <w:proofErr w:type="spellStart"/>
            <w:r w:rsidRPr="00A260E1">
              <w:rPr>
                <w:b/>
                <w:color w:val="000000" w:themeColor="text1"/>
              </w:rPr>
              <w:t>Skill</w:t>
            </w:r>
            <w:proofErr w:type="spellEnd"/>
            <w:r w:rsidRPr="00A260E1">
              <w:rPr>
                <w:b/>
                <w:color w:val="000000" w:themeColor="text1"/>
              </w:rPr>
              <w:t xml:space="preserve"> </w:t>
            </w:r>
            <w:proofErr w:type="spellStart"/>
            <w:r w:rsidRPr="00A260E1">
              <w:rPr>
                <w:b/>
                <w:color w:val="000000" w:themeColor="text1"/>
              </w:rPr>
              <w:t>Level</w:t>
            </w:r>
            <w:proofErr w:type="spellEnd"/>
          </w:p>
        </w:tc>
        <w:tc>
          <w:tcPr>
            <w:tcW w:w="1448" w:type="dxa"/>
          </w:tcPr>
          <w:p w:rsidR="003A7134" w:rsidRPr="00A260E1" w:rsidRDefault="003A7134" w:rsidP="003A7134">
            <w:pPr>
              <w:rPr>
                <w:b/>
                <w:color w:val="000000" w:themeColor="text1"/>
              </w:rPr>
            </w:pPr>
            <w:proofErr w:type="spellStart"/>
            <w:r w:rsidRPr="00A260E1">
              <w:rPr>
                <w:b/>
                <w:color w:val="000000" w:themeColor="text1"/>
              </w:rPr>
              <w:t>Level</w:t>
            </w:r>
            <w:proofErr w:type="spellEnd"/>
            <w:r w:rsidRPr="00A260E1">
              <w:rPr>
                <w:b/>
                <w:color w:val="000000" w:themeColor="text1"/>
              </w:rPr>
              <w:t xml:space="preserve"> 1</w:t>
            </w:r>
          </w:p>
        </w:tc>
        <w:tc>
          <w:tcPr>
            <w:tcW w:w="1589" w:type="dxa"/>
          </w:tcPr>
          <w:p w:rsidR="003A7134" w:rsidRPr="00A260E1" w:rsidRDefault="003A7134" w:rsidP="003A7134">
            <w:pPr>
              <w:rPr>
                <w:b/>
                <w:color w:val="000000" w:themeColor="text1"/>
              </w:rPr>
            </w:pPr>
            <w:proofErr w:type="spellStart"/>
            <w:r w:rsidRPr="00A260E1">
              <w:rPr>
                <w:b/>
                <w:color w:val="000000" w:themeColor="text1"/>
              </w:rPr>
              <w:t>Level</w:t>
            </w:r>
            <w:proofErr w:type="spellEnd"/>
            <w:r w:rsidRPr="00A260E1">
              <w:rPr>
                <w:b/>
                <w:color w:val="000000" w:themeColor="text1"/>
              </w:rPr>
              <w:t xml:space="preserve"> 2</w:t>
            </w:r>
          </w:p>
        </w:tc>
        <w:tc>
          <w:tcPr>
            <w:tcW w:w="1739" w:type="dxa"/>
          </w:tcPr>
          <w:p w:rsidR="003A7134" w:rsidRPr="00A260E1" w:rsidRDefault="003A7134" w:rsidP="003A7134">
            <w:pPr>
              <w:rPr>
                <w:b/>
                <w:color w:val="000000" w:themeColor="text1"/>
              </w:rPr>
            </w:pPr>
            <w:proofErr w:type="spellStart"/>
            <w:r w:rsidRPr="00A260E1">
              <w:rPr>
                <w:b/>
                <w:color w:val="000000" w:themeColor="text1"/>
              </w:rPr>
              <w:t>Level</w:t>
            </w:r>
            <w:proofErr w:type="spellEnd"/>
            <w:r w:rsidRPr="00A260E1">
              <w:rPr>
                <w:b/>
                <w:color w:val="000000" w:themeColor="text1"/>
              </w:rPr>
              <w:t xml:space="preserve"> 3</w:t>
            </w:r>
          </w:p>
        </w:tc>
        <w:tc>
          <w:tcPr>
            <w:tcW w:w="1739" w:type="dxa"/>
          </w:tcPr>
          <w:p w:rsidR="003A7134" w:rsidRPr="00A260E1" w:rsidRDefault="003A7134" w:rsidP="003A7134">
            <w:pPr>
              <w:rPr>
                <w:b/>
                <w:color w:val="000000" w:themeColor="text1"/>
              </w:rPr>
            </w:pPr>
            <w:proofErr w:type="spellStart"/>
            <w:r w:rsidRPr="00A260E1">
              <w:rPr>
                <w:b/>
                <w:color w:val="000000" w:themeColor="text1"/>
              </w:rPr>
              <w:t>Level</w:t>
            </w:r>
            <w:proofErr w:type="spellEnd"/>
            <w:r w:rsidRPr="00A260E1">
              <w:rPr>
                <w:b/>
                <w:color w:val="000000" w:themeColor="text1"/>
              </w:rPr>
              <w:t xml:space="preserve"> 4</w:t>
            </w:r>
          </w:p>
        </w:tc>
      </w:tr>
      <w:tr w:rsidR="003A7134" w:rsidRPr="00E76191" w:rsidTr="003A7134">
        <w:tc>
          <w:tcPr>
            <w:tcW w:w="1860" w:type="dxa"/>
          </w:tcPr>
          <w:p w:rsidR="003A7134" w:rsidRPr="00A260E1" w:rsidRDefault="003A7134" w:rsidP="003A7134">
            <w:pPr>
              <w:rPr>
                <w:color w:val="000000" w:themeColor="text1"/>
              </w:rPr>
            </w:pPr>
            <w:r w:rsidRPr="00A260E1">
              <w:rPr>
                <w:color w:val="000000" w:themeColor="text1"/>
              </w:rPr>
              <w:t xml:space="preserve"> </w:t>
            </w:r>
            <w:proofErr w:type="spellStart"/>
            <w:r w:rsidRPr="00A260E1">
              <w:rPr>
                <w:color w:val="000000" w:themeColor="text1"/>
              </w:rPr>
              <w:t>Define</w:t>
            </w:r>
            <w:proofErr w:type="spellEnd"/>
            <w:r w:rsidRPr="00A260E1">
              <w:rPr>
                <w:color w:val="000000" w:themeColor="text1"/>
              </w:rPr>
              <w:t xml:space="preserve"> </w:t>
            </w:r>
            <w:proofErr w:type="spellStart"/>
            <w:r w:rsidRPr="00A260E1">
              <w:rPr>
                <w:color w:val="000000" w:themeColor="text1"/>
              </w:rPr>
              <w:t>lithosphere</w:t>
            </w:r>
            <w:proofErr w:type="spellEnd"/>
          </w:p>
          <w:p w:rsidR="003A7134" w:rsidRPr="00A260E1" w:rsidRDefault="003A7134" w:rsidP="003A7134">
            <w:pPr>
              <w:rPr>
                <w:color w:val="000000" w:themeColor="text1"/>
              </w:rPr>
            </w:pPr>
            <w:r w:rsidRPr="00A260E1">
              <w:rPr>
                <w:color w:val="000000" w:themeColor="text1"/>
              </w:rPr>
              <w:t>(11ESC 1.3.1.1)</w:t>
            </w:r>
          </w:p>
        </w:tc>
        <w:tc>
          <w:tcPr>
            <w:tcW w:w="692" w:type="dxa"/>
          </w:tcPr>
          <w:p w:rsidR="003A7134" w:rsidRPr="00A260E1" w:rsidRDefault="003A7134" w:rsidP="003A7134">
            <w:pPr>
              <w:jc w:val="center"/>
              <w:rPr>
                <w:color w:val="000000" w:themeColor="text1"/>
              </w:rPr>
            </w:pPr>
            <w:r w:rsidRPr="00A260E1">
              <w:rPr>
                <w:color w:val="000000" w:themeColor="text1"/>
              </w:rPr>
              <w:t>1</w:t>
            </w:r>
          </w:p>
        </w:tc>
        <w:tc>
          <w:tcPr>
            <w:tcW w:w="1448" w:type="dxa"/>
          </w:tcPr>
          <w:p w:rsidR="003A7134" w:rsidRPr="00DB3937" w:rsidRDefault="003A7134" w:rsidP="003A7134">
            <w:pPr>
              <w:rPr>
                <w:color w:val="000000" w:themeColor="text1"/>
                <w:lang w:val="en-AU"/>
              </w:rPr>
            </w:pPr>
            <w:r w:rsidRPr="00DB3937">
              <w:rPr>
                <w:color w:val="000000" w:themeColor="text1"/>
                <w:lang w:val="en-AU"/>
              </w:rPr>
              <w:t xml:space="preserve">Lithosphere is appropriately and fully defined </w:t>
            </w:r>
          </w:p>
        </w:tc>
        <w:tc>
          <w:tcPr>
            <w:tcW w:w="158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r w:rsidR="003A7134" w:rsidRPr="00E76191" w:rsidTr="003A7134">
        <w:tc>
          <w:tcPr>
            <w:tcW w:w="1860" w:type="dxa"/>
          </w:tcPr>
          <w:p w:rsidR="003A7134" w:rsidRPr="00A260E1" w:rsidRDefault="003A7134" w:rsidP="003A7134">
            <w:pPr>
              <w:rPr>
                <w:color w:val="000000" w:themeColor="text1"/>
              </w:rPr>
            </w:pPr>
            <w:r w:rsidRPr="00DB3937">
              <w:rPr>
                <w:color w:val="000000" w:themeColor="text1"/>
                <w:lang w:val="en-AU"/>
              </w:rPr>
              <w:t xml:space="preserve"> </w:t>
            </w:r>
            <w:proofErr w:type="spellStart"/>
            <w:r w:rsidRPr="00A260E1">
              <w:rPr>
                <w:color w:val="000000" w:themeColor="text1"/>
              </w:rPr>
              <w:t>Define</w:t>
            </w:r>
            <w:proofErr w:type="spellEnd"/>
            <w:r w:rsidRPr="00A260E1">
              <w:rPr>
                <w:color w:val="000000" w:themeColor="text1"/>
              </w:rPr>
              <w:t xml:space="preserve"> </w:t>
            </w:r>
            <w:proofErr w:type="spellStart"/>
            <w:r w:rsidRPr="00A260E1">
              <w:rPr>
                <w:color w:val="000000" w:themeColor="text1"/>
              </w:rPr>
              <w:t>hydrosphere</w:t>
            </w:r>
            <w:proofErr w:type="spellEnd"/>
            <w:r w:rsidRPr="00A260E1">
              <w:rPr>
                <w:color w:val="000000" w:themeColor="text1"/>
              </w:rPr>
              <w:t xml:space="preserve"> (11ESC 1.3.1.2)</w:t>
            </w:r>
          </w:p>
        </w:tc>
        <w:tc>
          <w:tcPr>
            <w:tcW w:w="692" w:type="dxa"/>
          </w:tcPr>
          <w:p w:rsidR="003A7134" w:rsidRPr="00A260E1" w:rsidRDefault="003A7134" w:rsidP="003A7134">
            <w:pPr>
              <w:jc w:val="center"/>
              <w:rPr>
                <w:color w:val="000000" w:themeColor="text1"/>
              </w:rPr>
            </w:pPr>
            <w:r w:rsidRPr="00A260E1">
              <w:rPr>
                <w:color w:val="000000" w:themeColor="text1"/>
              </w:rPr>
              <w:t>1</w:t>
            </w:r>
          </w:p>
        </w:tc>
        <w:tc>
          <w:tcPr>
            <w:tcW w:w="1448" w:type="dxa"/>
          </w:tcPr>
          <w:p w:rsidR="003A7134" w:rsidRPr="00DB3937" w:rsidRDefault="003A7134" w:rsidP="003A7134">
            <w:pPr>
              <w:rPr>
                <w:color w:val="000000" w:themeColor="text1"/>
                <w:lang w:val="en-AU"/>
              </w:rPr>
            </w:pPr>
            <w:r w:rsidRPr="00DB3937">
              <w:rPr>
                <w:color w:val="000000" w:themeColor="text1"/>
                <w:lang w:val="en-AU"/>
              </w:rPr>
              <w:t xml:space="preserve">Hydrosphere is appropriately and fully defined </w:t>
            </w:r>
          </w:p>
        </w:tc>
        <w:tc>
          <w:tcPr>
            <w:tcW w:w="158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r w:rsidR="003A7134" w:rsidRPr="00E76191" w:rsidTr="003A7134">
        <w:tc>
          <w:tcPr>
            <w:tcW w:w="1860" w:type="dxa"/>
          </w:tcPr>
          <w:p w:rsidR="003A7134" w:rsidRPr="00A260E1" w:rsidRDefault="003A7134" w:rsidP="003A7134">
            <w:pPr>
              <w:rPr>
                <w:color w:val="000000" w:themeColor="text1"/>
              </w:rPr>
            </w:pPr>
            <w:r w:rsidRPr="00DB3937">
              <w:rPr>
                <w:color w:val="000000" w:themeColor="text1"/>
                <w:lang w:val="en-AU"/>
              </w:rPr>
              <w:t xml:space="preserve"> </w:t>
            </w:r>
            <w:proofErr w:type="spellStart"/>
            <w:r w:rsidRPr="00A260E1">
              <w:rPr>
                <w:color w:val="000000" w:themeColor="text1"/>
              </w:rPr>
              <w:t>Define</w:t>
            </w:r>
            <w:proofErr w:type="spellEnd"/>
            <w:r w:rsidRPr="00A260E1">
              <w:rPr>
                <w:color w:val="000000" w:themeColor="text1"/>
              </w:rPr>
              <w:t xml:space="preserve"> </w:t>
            </w:r>
            <w:proofErr w:type="spellStart"/>
            <w:r w:rsidRPr="00A260E1">
              <w:rPr>
                <w:color w:val="000000" w:themeColor="text1"/>
              </w:rPr>
              <w:t>biosphere</w:t>
            </w:r>
            <w:proofErr w:type="spellEnd"/>
            <w:r w:rsidRPr="00A260E1">
              <w:rPr>
                <w:color w:val="000000" w:themeColor="text1"/>
              </w:rPr>
              <w:t xml:space="preserve"> (11ESC 1.3.1.3)</w:t>
            </w:r>
          </w:p>
        </w:tc>
        <w:tc>
          <w:tcPr>
            <w:tcW w:w="692" w:type="dxa"/>
          </w:tcPr>
          <w:p w:rsidR="003A7134" w:rsidRPr="00A260E1" w:rsidRDefault="003A7134" w:rsidP="003A7134">
            <w:pPr>
              <w:jc w:val="center"/>
              <w:rPr>
                <w:color w:val="000000" w:themeColor="text1"/>
              </w:rPr>
            </w:pPr>
            <w:r w:rsidRPr="00A260E1">
              <w:rPr>
                <w:color w:val="000000" w:themeColor="text1"/>
              </w:rPr>
              <w:t>1</w:t>
            </w:r>
          </w:p>
        </w:tc>
        <w:tc>
          <w:tcPr>
            <w:tcW w:w="1448" w:type="dxa"/>
          </w:tcPr>
          <w:p w:rsidR="003A7134" w:rsidRPr="00DB3937" w:rsidRDefault="003A7134" w:rsidP="003A7134">
            <w:pPr>
              <w:rPr>
                <w:color w:val="000000" w:themeColor="text1"/>
                <w:lang w:val="en-AU"/>
              </w:rPr>
            </w:pPr>
            <w:r w:rsidRPr="00DB3937">
              <w:rPr>
                <w:color w:val="000000" w:themeColor="text1"/>
                <w:lang w:val="en-AU"/>
              </w:rPr>
              <w:t xml:space="preserve">Biosphere is appropriately and fully defined </w:t>
            </w:r>
          </w:p>
        </w:tc>
        <w:tc>
          <w:tcPr>
            <w:tcW w:w="158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r w:rsidR="003A7134" w:rsidRPr="00E76191" w:rsidTr="003A7134">
        <w:tc>
          <w:tcPr>
            <w:tcW w:w="1860" w:type="dxa"/>
          </w:tcPr>
          <w:p w:rsidR="003A7134" w:rsidRPr="00A260E1" w:rsidRDefault="003A7134" w:rsidP="003A7134">
            <w:pPr>
              <w:rPr>
                <w:color w:val="000000" w:themeColor="text1"/>
              </w:rPr>
            </w:pPr>
            <w:r w:rsidRPr="00DB3937">
              <w:rPr>
                <w:color w:val="000000" w:themeColor="text1"/>
                <w:lang w:val="en-AU"/>
              </w:rPr>
              <w:t xml:space="preserve"> </w:t>
            </w:r>
            <w:proofErr w:type="spellStart"/>
            <w:r w:rsidRPr="00A260E1">
              <w:rPr>
                <w:color w:val="000000" w:themeColor="text1"/>
              </w:rPr>
              <w:t>Define</w:t>
            </w:r>
            <w:proofErr w:type="spellEnd"/>
            <w:r w:rsidRPr="00A260E1">
              <w:rPr>
                <w:color w:val="000000" w:themeColor="text1"/>
              </w:rPr>
              <w:t xml:space="preserve"> </w:t>
            </w:r>
            <w:proofErr w:type="spellStart"/>
            <w:r w:rsidRPr="00A260E1">
              <w:rPr>
                <w:color w:val="000000" w:themeColor="text1"/>
              </w:rPr>
              <w:t>atmosphere</w:t>
            </w:r>
            <w:proofErr w:type="spellEnd"/>
            <w:r w:rsidRPr="00A260E1">
              <w:rPr>
                <w:color w:val="000000" w:themeColor="text1"/>
              </w:rPr>
              <w:t xml:space="preserve"> (11ESC 1.2.1.1)</w:t>
            </w:r>
          </w:p>
        </w:tc>
        <w:tc>
          <w:tcPr>
            <w:tcW w:w="692" w:type="dxa"/>
          </w:tcPr>
          <w:p w:rsidR="003A7134" w:rsidRPr="00A260E1" w:rsidRDefault="003A7134" w:rsidP="003A7134">
            <w:pPr>
              <w:jc w:val="center"/>
              <w:rPr>
                <w:color w:val="000000" w:themeColor="text1"/>
              </w:rPr>
            </w:pPr>
            <w:r w:rsidRPr="00A260E1">
              <w:rPr>
                <w:color w:val="000000" w:themeColor="text1"/>
              </w:rPr>
              <w:t>1</w:t>
            </w:r>
          </w:p>
        </w:tc>
        <w:tc>
          <w:tcPr>
            <w:tcW w:w="1448" w:type="dxa"/>
          </w:tcPr>
          <w:p w:rsidR="003A7134" w:rsidRPr="00DB3937" w:rsidRDefault="003A7134" w:rsidP="003A7134">
            <w:pPr>
              <w:rPr>
                <w:color w:val="000000" w:themeColor="text1"/>
                <w:lang w:val="en-AU"/>
              </w:rPr>
            </w:pPr>
            <w:r w:rsidRPr="00DB3937">
              <w:rPr>
                <w:color w:val="000000" w:themeColor="text1"/>
                <w:lang w:val="en-AU"/>
              </w:rPr>
              <w:t xml:space="preserve">Biosphere is appropriately and fully defined </w:t>
            </w:r>
          </w:p>
        </w:tc>
        <w:tc>
          <w:tcPr>
            <w:tcW w:w="158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r w:rsidR="003A7134" w:rsidRPr="00E76191" w:rsidTr="003A7134">
        <w:tc>
          <w:tcPr>
            <w:tcW w:w="1860" w:type="dxa"/>
          </w:tcPr>
          <w:p w:rsidR="003A7134" w:rsidRPr="003A7134" w:rsidRDefault="003A7134" w:rsidP="003A7134">
            <w:pPr>
              <w:rPr>
                <w:rFonts w:cs="Arial"/>
                <w:color w:val="000000" w:themeColor="text1"/>
                <w:lang w:val="en-AU"/>
              </w:rPr>
            </w:pPr>
            <w:r w:rsidRPr="003A7134">
              <w:rPr>
                <w:color w:val="000000" w:themeColor="text1"/>
                <w:lang w:val="en-AU"/>
              </w:rPr>
              <w:t>Describe exchanges between the atmosphere, lithosphere, hydrosphere and the biosphere</w:t>
            </w:r>
            <w:r w:rsidRPr="003A7134">
              <w:rPr>
                <w:rFonts w:cs="Arial"/>
                <w:color w:val="000000" w:themeColor="text1"/>
                <w:lang w:val="en-AU"/>
              </w:rPr>
              <w:t xml:space="preserve"> </w:t>
            </w:r>
          </w:p>
          <w:p w:rsidR="003A7134" w:rsidRPr="00A260E1" w:rsidRDefault="003A7134" w:rsidP="003A7134">
            <w:pPr>
              <w:rPr>
                <w:color w:val="000000" w:themeColor="text1"/>
              </w:rPr>
            </w:pPr>
            <w:r w:rsidRPr="00A260E1">
              <w:rPr>
                <w:rFonts w:cs="Arial"/>
                <w:color w:val="000000" w:themeColor="text1"/>
              </w:rPr>
              <w:t>(11ESC 1.3.2.1)</w:t>
            </w:r>
          </w:p>
        </w:tc>
        <w:tc>
          <w:tcPr>
            <w:tcW w:w="692" w:type="dxa"/>
          </w:tcPr>
          <w:p w:rsidR="003A7134" w:rsidRPr="00A260E1" w:rsidRDefault="003A7134" w:rsidP="003A7134">
            <w:pPr>
              <w:jc w:val="center"/>
              <w:rPr>
                <w:color w:val="000000" w:themeColor="text1"/>
              </w:rPr>
            </w:pPr>
            <w:r w:rsidRPr="00A260E1">
              <w:rPr>
                <w:color w:val="000000" w:themeColor="text1"/>
              </w:rPr>
              <w:t>2</w:t>
            </w:r>
          </w:p>
        </w:tc>
        <w:tc>
          <w:tcPr>
            <w:tcW w:w="1448" w:type="dxa"/>
          </w:tcPr>
          <w:p w:rsidR="003A7134" w:rsidRPr="003A7134" w:rsidRDefault="003A7134" w:rsidP="003A7134">
            <w:pPr>
              <w:rPr>
                <w:color w:val="000000" w:themeColor="text1"/>
                <w:lang w:val="en-AU"/>
              </w:rPr>
            </w:pPr>
            <w:r w:rsidRPr="003A7134">
              <w:rPr>
                <w:color w:val="000000" w:themeColor="text1"/>
                <w:lang w:val="en-AU"/>
              </w:rPr>
              <w:t>A brief description of the exchange of carbon between the atmosphere , lithosphere, hydrosphere and biosphere  is included</w:t>
            </w:r>
          </w:p>
        </w:tc>
        <w:tc>
          <w:tcPr>
            <w:tcW w:w="1589" w:type="dxa"/>
          </w:tcPr>
          <w:p w:rsidR="003A7134" w:rsidRPr="003A7134" w:rsidRDefault="003A7134" w:rsidP="003A7134">
            <w:pPr>
              <w:rPr>
                <w:color w:val="000000" w:themeColor="text1"/>
                <w:lang w:val="en-AU"/>
              </w:rPr>
            </w:pPr>
            <w:r w:rsidRPr="003A7134">
              <w:rPr>
                <w:color w:val="000000" w:themeColor="text1"/>
                <w:lang w:val="en-AU"/>
              </w:rPr>
              <w:t>A comprehensive description of the exchange of carbon between the atmosphere , lithosphere, hydrosphere and biosphere  is included</w:t>
            </w:r>
          </w:p>
        </w:tc>
        <w:tc>
          <w:tcPr>
            <w:tcW w:w="1739" w:type="dxa"/>
            <w:shd w:val="clear" w:color="auto" w:fill="ACB9CA" w:themeFill="text2" w:themeFillTint="66"/>
          </w:tcPr>
          <w:p w:rsidR="003A7134" w:rsidRPr="003A7134" w:rsidRDefault="003A7134" w:rsidP="003A7134">
            <w:pPr>
              <w:rPr>
                <w:color w:val="000000" w:themeColor="text1"/>
                <w:lang w:val="en-AU"/>
              </w:rPr>
            </w:pPr>
          </w:p>
        </w:tc>
        <w:tc>
          <w:tcPr>
            <w:tcW w:w="1739" w:type="dxa"/>
            <w:shd w:val="clear" w:color="auto" w:fill="ACB9CA" w:themeFill="text2" w:themeFillTint="66"/>
          </w:tcPr>
          <w:p w:rsidR="003A7134" w:rsidRPr="003A7134" w:rsidRDefault="003A7134" w:rsidP="003A7134">
            <w:pPr>
              <w:rPr>
                <w:color w:val="000000" w:themeColor="text1"/>
                <w:lang w:val="en-AU"/>
              </w:rPr>
            </w:pPr>
          </w:p>
        </w:tc>
      </w:tr>
      <w:tr w:rsidR="003A7134" w:rsidRPr="00E76191" w:rsidTr="003A7134">
        <w:tc>
          <w:tcPr>
            <w:tcW w:w="1860" w:type="dxa"/>
          </w:tcPr>
          <w:p w:rsidR="003A7134" w:rsidRPr="00DB3937" w:rsidRDefault="003A7134" w:rsidP="003A7134">
            <w:pPr>
              <w:rPr>
                <w:color w:val="000000" w:themeColor="text1"/>
                <w:lang w:val="en-AU"/>
              </w:rPr>
            </w:pPr>
            <w:r w:rsidRPr="00DB3937">
              <w:rPr>
                <w:color w:val="000000" w:themeColor="text1"/>
                <w:lang w:val="en-AU"/>
              </w:rPr>
              <w:t>Describe the reservoirs of carbon</w:t>
            </w:r>
          </w:p>
          <w:p w:rsidR="003A7134" w:rsidRPr="00DB3937" w:rsidRDefault="003A7134" w:rsidP="003A7134">
            <w:pPr>
              <w:rPr>
                <w:color w:val="000000" w:themeColor="text1"/>
                <w:lang w:val="en-AU"/>
              </w:rPr>
            </w:pPr>
            <w:r w:rsidRPr="00DB3937">
              <w:rPr>
                <w:color w:val="000000" w:themeColor="text1"/>
                <w:lang w:val="en-AU"/>
              </w:rPr>
              <w:t>(11ESC 1.3.2.3)</w:t>
            </w:r>
          </w:p>
        </w:tc>
        <w:tc>
          <w:tcPr>
            <w:tcW w:w="692" w:type="dxa"/>
          </w:tcPr>
          <w:p w:rsidR="003A7134" w:rsidRPr="00A260E1" w:rsidRDefault="003A7134" w:rsidP="003A7134">
            <w:pPr>
              <w:jc w:val="center"/>
              <w:rPr>
                <w:color w:val="000000" w:themeColor="text1"/>
              </w:rPr>
            </w:pPr>
            <w:r w:rsidRPr="00A260E1">
              <w:rPr>
                <w:color w:val="000000" w:themeColor="text1"/>
              </w:rPr>
              <w:t>2</w:t>
            </w:r>
          </w:p>
        </w:tc>
        <w:tc>
          <w:tcPr>
            <w:tcW w:w="1448" w:type="dxa"/>
          </w:tcPr>
          <w:p w:rsidR="003A7134" w:rsidRPr="00DB3937" w:rsidRDefault="003A7134" w:rsidP="003A7134">
            <w:pPr>
              <w:rPr>
                <w:color w:val="000000" w:themeColor="text1"/>
                <w:lang w:val="en-AU"/>
              </w:rPr>
            </w:pPr>
            <w:r w:rsidRPr="00DB3937">
              <w:rPr>
                <w:color w:val="000000" w:themeColor="text1"/>
                <w:lang w:val="en-AU"/>
              </w:rPr>
              <w:t>A brief description of carbon reservoir  is included</w:t>
            </w:r>
          </w:p>
        </w:tc>
        <w:tc>
          <w:tcPr>
            <w:tcW w:w="1589" w:type="dxa"/>
          </w:tcPr>
          <w:p w:rsidR="003A7134" w:rsidRPr="00DB3937" w:rsidRDefault="003A7134" w:rsidP="003A7134">
            <w:pPr>
              <w:rPr>
                <w:color w:val="000000" w:themeColor="text1"/>
                <w:lang w:val="en-AU"/>
              </w:rPr>
            </w:pPr>
            <w:r w:rsidRPr="00DB3937">
              <w:rPr>
                <w:color w:val="000000" w:themeColor="text1"/>
                <w:lang w:val="en-AU"/>
              </w:rPr>
              <w:t>A comprehensive description of carbon reservoir  is included</w:t>
            </w: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r w:rsidR="003A7134" w:rsidRPr="00E76191" w:rsidTr="003A7134">
        <w:tc>
          <w:tcPr>
            <w:tcW w:w="1860" w:type="dxa"/>
          </w:tcPr>
          <w:p w:rsidR="003A7134" w:rsidRPr="00DB3937" w:rsidRDefault="003A7134" w:rsidP="003A7134">
            <w:pPr>
              <w:rPr>
                <w:color w:val="000000" w:themeColor="text1"/>
                <w:lang w:val="en-AU"/>
              </w:rPr>
            </w:pPr>
            <w:r w:rsidRPr="00DB3937">
              <w:rPr>
                <w:color w:val="000000" w:themeColor="text1"/>
                <w:lang w:val="en-AU"/>
              </w:rPr>
              <w:t>Describe carbon as a basic chemical element in the biosphere</w:t>
            </w:r>
          </w:p>
          <w:p w:rsidR="003A7134" w:rsidRPr="00A260E1" w:rsidRDefault="003A7134" w:rsidP="003A7134">
            <w:pPr>
              <w:rPr>
                <w:color w:val="000000" w:themeColor="text1"/>
                <w:sz w:val="24"/>
                <w:szCs w:val="24"/>
              </w:rPr>
            </w:pPr>
            <w:r w:rsidRPr="00A260E1">
              <w:rPr>
                <w:color w:val="000000" w:themeColor="text1"/>
              </w:rPr>
              <w:t>(11ESC 1.3.2.2)</w:t>
            </w:r>
          </w:p>
        </w:tc>
        <w:tc>
          <w:tcPr>
            <w:tcW w:w="692" w:type="dxa"/>
          </w:tcPr>
          <w:p w:rsidR="003A7134" w:rsidRPr="00A260E1" w:rsidRDefault="003A7134" w:rsidP="003A7134">
            <w:pPr>
              <w:jc w:val="center"/>
              <w:rPr>
                <w:color w:val="000000" w:themeColor="text1"/>
              </w:rPr>
            </w:pPr>
            <w:r w:rsidRPr="00A260E1">
              <w:rPr>
                <w:color w:val="000000" w:themeColor="text1"/>
              </w:rPr>
              <w:t>2</w:t>
            </w:r>
          </w:p>
        </w:tc>
        <w:tc>
          <w:tcPr>
            <w:tcW w:w="1448" w:type="dxa"/>
          </w:tcPr>
          <w:p w:rsidR="003A7134" w:rsidRPr="00DB3937" w:rsidRDefault="003A7134" w:rsidP="003A7134">
            <w:pPr>
              <w:rPr>
                <w:color w:val="000000" w:themeColor="text1"/>
                <w:lang w:val="en-AU"/>
              </w:rPr>
            </w:pPr>
            <w:r w:rsidRPr="00DB3937">
              <w:rPr>
                <w:color w:val="000000" w:themeColor="text1"/>
                <w:lang w:val="en-AU"/>
              </w:rPr>
              <w:t>A brief description of as a basic chemical element in the biosphere  is included</w:t>
            </w:r>
          </w:p>
        </w:tc>
        <w:tc>
          <w:tcPr>
            <w:tcW w:w="1589" w:type="dxa"/>
          </w:tcPr>
          <w:p w:rsidR="003A7134" w:rsidRPr="00DB3937" w:rsidRDefault="003A7134" w:rsidP="003A7134">
            <w:pPr>
              <w:rPr>
                <w:color w:val="000000" w:themeColor="text1"/>
                <w:lang w:val="en-AU"/>
              </w:rPr>
            </w:pPr>
            <w:r w:rsidRPr="00DB3937">
              <w:rPr>
                <w:color w:val="000000" w:themeColor="text1"/>
                <w:lang w:val="en-AU"/>
              </w:rPr>
              <w:t>A comprehensive description of carbon as a basic chemical element in the biosphere  is included</w:t>
            </w:r>
          </w:p>
        </w:tc>
        <w:tc>
          <w:tcPr>
            <w:tcW w:w="1739" w:type="dxa"/>
            <w:shd w:val="clear" w:color="auto" w:fill="ACB9CA" w:themeFill="text2" w:themeFillTint="66"/>
          </w:tcPr>
          <w:p w:rsidR="003A7134" w:rsidRPr="00DB3937" w:rsidRDefault="003A7134" w:rsidP="003A7134">
            <w:pPr>
              <w:rPr>
                <w:color w:val="000000" w:themeColor="text1"/>
                <w:lang w:val="en-AU"/>
              </w:rPr>
            </w:pPr>
          </w:p>
        </w:tc>
        <w:tc>
          <w:tcPr>
            <w:tcW w:w="1739" w:type="dxa"/>
            <w:shd w:val="clear" w:color="auto" w:fill="ACB9CA" w:themeFill="text2" w:themeFillTint="66"/>
          </w:tcPr>
          <w:p w:rsidR="003A7134" w:rsidRPr="00DB3937" w:rsidRDefault="003A7134" w:rsidP="003A7134">
            <w:pPr>
              <w:rPr>
                <w:color w:val="000000" w:themeColor="text1"/>
                <w:lang w:val="en-AU"/>
              </w:rPr>
            </w:pPr>
          </w:p>
        </w:tc>
      </w:tr>
    </w:tbl>
    <w:p w:rsidR="003A7134" w:rsidRDefault="003A7134" w:rsidP="001577E3">
      <w:pPr>
        <w:rPr>
          <w:rFonts w:ascii="Times New Roman" w:hAnsi="Times New Roman" w:cs="Times New Roman"/>
          <w:sz w:val="32"/>
          <w:szCs w:val="32"/>
          <w:lang w:val="en-AU"/>
        </w:rPr>
      </w:pPr>
    </w:p>
    <w:p w:rsidR="00DB3937" w:rsidRDefault="00DB3937" w:rsidP="001577E3">
      <w:pPr>
        <w:rPr>
          <w:rFonts w:ascii="Times New Roman" w:hAnsi="Times New Roman" w:cs="Times New Roman"/>
          <w:sz w:val="32"/>
          <w:szCs w:val="32"/>
          <w:lang w:val="en-AU"/>
        </w:rPr>
      </w:pPr>
    </w:p>
    <w:tbl>
      <w:tblPr>
        <w:tblStyle w:val="TableGrid"/>
        <w:tblW w:w="9067" w:type="dxa"/>
        <w:tblLook w:val="04A0" w:firstRow="1" w:lastRow="0" w:firstColumn="1" w:lastColumn="0" w:noHBand="0" w:noVBand="1"/>
      </w:tblPr>
      <w:tblGrid>
        <w:gridCol w:w="1860"/>
        <w:gridCol w:w="692"/>
        <w:gridCol w:w="1448"/>
        <w:gridCol w:w="1589"/>
        <w:gridCol w:w="1739"/>
        <w:gridCol w:w="1739"/>
      </w:tblGrid>
      <w:tr w:rsidR="00DB3937" w:rsidRPr="00E76191" w:rsidTr="00E76191">
        <w:tc>
          <w:tcPr>
            <w:tcW w:w="1860" w:type="dxa"/>
          </w:tcPr>
          <w:p w:rsidR="00DB3937" w:rsidRPr="00DB3937" w:rsidRDefault="00DB3937" w:rsidP="00E76191">
            <w:pPr>
              <w:rPr>
                <w:rFonts w:eastAsia="Times New Roman" w:cstheme="minorHAnsi"/>
                <w:color w:val="000000" w:themeColor="text1"/>
                <w:lang w:val="en-AU"/>
              </w:rPr>
            </w:pPr>
            <w:r w:rsidRPr="00DB3937">
              <w:rPr>
                <w:rFonts w:eastAsia="Times New Roman" w:cstheme="minorHAnsi"/>
                <w:b/>
                <w:bCs/>
                <w:color w:val="000000" w:themeColor="text1"/>
                <w:lang w:val="en-AU"/>
              </w:rPr>
              <w:t>Explain</w:t>
            </w:r>
            <w:r w:rsidRPr="00DB3937">
              <w:rPr>
                <w:rFonts w:eastAsia="Times New Roman" w:cstheme="minorHAnsi"/>
                <w:b/>
                <w:bCs/>
                <w:color w:val="000000" w:themeColor="text1"/>
                <w:spacing w:val="-7"/>
                <w:lang w:val="en-AU"/>
              </w:rPr>
              <w:t xml:space="preserve"> </w:t>
            </w:r>
            <w:r w:rsidRPr="00DB3937">
              <w:rPr>
                <w:rFonts w:eastAsia="Times New Roman" w:cstheme="minorHAnsi"/>
                <w:color w:val="000000" w:themeColor="text1"/>
                <w:lang w:val="en-AU"/>
              </w:rPr>
              <w:t>why carbon</w:t>
            </w:r>
            <w:r w:rsidRPr="00DB3937">
              <w:rPr>
                <w:rFonts w:eastAsia="Times New Roman" w:cstheme="minorHAnsi"/>
                <w:color w:val="000000" w:themeColor="text1"/>
                <w:spacing w:val="-6"/>
                <w:lang w:val="en-AU"/>
              </w:rPr>
              <w:t xml:space="preserve"> </w:t>
            </w:r>
            <w:r w:rsidRPr="00DB3937">
              <w:rPr>
                <w:rFonts w:eastAsia="Times New Roman" w:cstheme="minorHAnsi"/>
                <w:color w:val="000000" w:themeColor="text1"/>
                <w:lang w:val="en-AU"/>
              </w:rPr>
              <w:t>is</w:t>
            </w:r>
            <w:r w:rsidRPr="00DB3937">
              <w:rPr>
                <w:rFonts w:eastAsia="Times New Roman" w:cstheme="minorHAnsi"/>
                <w:color w:val="000000" w:themeColor="text1"/>
                <w:spacing w:val="-1"/>
                <w:lang w:val="en-AU"/>
              </w:rPr>
              <w:t xml:space="preserve"> </w:t>
            </w:r>
            <w:r w:rsidRPr="00DB3937">
              <w:rPr>
                <w:rFonts w:eastAsia="Times New Roman" w:cstheme="minorHAnsi"/>
                <w:color w:val="000000" w:themeColor="text1"/>
                <w:lang w:val="en-AU"/>
              </w:rPr>
              <w:t>considered</w:t>
            </w:r>
            <w:r w:rsidRPr="00DB3937">
              <w:rPr>
                <w:rFonts w:eastAsia="Times New Roman" w:cstheme="minorHAnsi"/>
                <w:color w:val="000000" w:themeColor="text1"/>
                <w:spacing w:val="-10"/>
                <w:lang w:val="en-AU"/>
              </w:rPr>
              <w:t xml:space="preserve"> </w:t>
            </w:r>
            <w:r w:rsidRPr="00DB3937">
              <w:rPr>
                <w:rFonts w:eastAsia="Times New Roman" w:cstheme="minorHAnsi"/>
                <w:color w:val="000000" w:themeColor="text1"/>
                <w:lang w:val="en-AU"/>
              </w:rPr>
              <w:t>the</w:t>
            </w:r>
            <w:r w:rsidRPr="00DB3937">
              <w:rPr>
                <w:rFonts w:eastAsia="Times New Roman" w:cstheme="minorHAnsi"/>
                <w:color w:val="000000" w:themeColor="text1"/>
                <w:spacing w:val="-3"/>
                <w:lang w:val="en-AU"/>
              </w:rPr>
              <w:t xml:space="preserve"> </w:t>
            </w:r>
            <w:r w:rsidRPr="00DB3937">
              <w:rPr>
                <w:rFonts w:eastAsia="Times New Roman" w:cstheme="minorHAnsi"/>
                <w:color w:val="000000" w:themeColor="text1"/>
                <w:lang w:val="en-AU"/>
              </w:rPr>
              <w:t>basic</w:t>
            </w:r>
            <w:r w:rsidRPr="00DB3937">
              <w:rPr>
                <w:rFonts w:eastAsia="Times New Roman" w:cstheme="minorHAnsi"/>
                <w:color w:val="000000" w:themeColor="text1"/>
                <w:spacing w:val="-5"/>
                <w:lang w:val="en-AU"/>
              </w:rPr>
              <w:t xml:space="preserve"> </w:t>
            </w:r>
            <w:r w:rsidRPr="00DB3937">
              <w:rPr>
                <w:rFonts w:eastAsia="Times New Roman" w:cstheme="minorHAnsi"/>
                <w:color w:val="000000" w:themeColor="text1"/>
                <w:lang w:val="en-AU"/>
              </w:rPr>
              <w:t>chemical</w:t>
            </w:r>
            <w:r w:rsidRPr="00DB3937">
              <w:rPr>
                <w:rFonts w:eastAsia="Times New Roman" w:cstheme="minorHAnsi"/>
                <w:color w:val="000000" w:themeColor="text1"/>
                <w:spacing w:val="-8"/>
                <w:lang w:val="en-AU"/>
              </w:rPr>
              <w:t xml:space="preserve"> </w:t>
            </w:r>
            <w:r w:rsidRPr="00DB3937">
              <w:rPr>
                <w:rFonts w:eastAsia="Times New Roman" w:cstheme="minorHAnsi"/>
                <w:color w:val="000000" w:themeColor="text1"/>
                <w:lang w:val="en-AU"/>
              </w:rPr>
              <w:t>element</w:t>
            </w:r>
            <w:r w:rsidRPr="00DB3937">
              <w:rPr>
                <w:rFonts w:eastAsia="Times New Roman" w:cstheme="minorHAnsi"/>
                <w:color w:val="000000" w:themeColor="text1"/>
                <w:spacing w:val="-7"/>
                <w:lang w:val="en-AU"/>
              </w:rPr>
              <w:t xml:space="preserve"> </w:t>
            </w:r>
            <w:r w:rsidRPr="00DB3937">
              <w:rPr>
                <w:rFonts w:eastAsia="Times New Roman" w:cstheme="minorHAnsi"/>
                <w:color w:val="000000" w:themeColor="text1"/>
                <w:lang w:val="en-AU"/>
              </w:rPr>
              <w:t>in</w:t>
            </w:r>
            <w:r w:rsidRPr="00DB3937">
              <w:rPr>
                <w:rFonts w:eastAsia="Times New Roman" w:cstheme="minorHAnsi"/>
                <w:color w:val="000000" w:themeColor="text1"/>
                <w:spacing w:val="-2"/>
                <w:lang w:val="en-AU"/>
              </w:rPr>
              <w:t xml:space="preserve"> </w:t>
            </w:r>
            <w:r w:rsidRPr="00DB3937">
              <w:rPr>
                <w:rFonts w:eastAsia="Times New Roman" w:cstheme="minorHAnsi"/>
                <w:color w:val="000000" w:themeColor="text1"/>
                <w:lang w:val="en-AU"/>
              </w:rPr>
              <w:t>the biosphere</w:t>
            </w:r>
          </w:p>
          <w:p w:rsidR="00DB3937" w:rsidRPr="00A260E1" w:rsidRDefault="00DB3937" w:rsidP="00E76191">
            <w:pPr>
              <w:rPr>
                <w:rFonts w:cs="Arial"/>
                <w:color w:val="000000" w:themeColor="text1"/>
                <w:sz w:val="24"/>
                <w:szCs w:val="24"/>
              </w:rPr>
            </w:pPr>
            <w:r w:rsidRPr="00A260E1">
              <w:rPr>
                <w:rFonts w:eastAsia="Times New Roman" w:cstheme="minorHAnsi"/>
                <w:color w:val="000000" w:themeColor="text1"/>
              </w:rPr>
              <w:t>(</w:t>
            </w:r>
            <w:r w:rsidRPr="00A260E1">
              <w:rPr>
                <w:rFonts w:ascii="Times New Roman" w:eastAsia="Times New Roman" w:hAnsi="Times New Roman" w:cs="Times New Roman"/>
                <w:color w:val="000000" w:themeColor="text1"/>
                <w:spacing w:val="-8"/>
              </w:rPr>
              <w:t>1</w:t>
            </w:r>
            <w:r w:rsidRPr="00A260E1">
              <w:rPr>
                <w:rFonts w:ascii="Times New Roman" w:eastAsia="Times New Roman" w:hAnsi="Times New Roman" w:cs="Times New Roman"/>
                <w:color w:val="000000" w:themeColor="text1"/>
              </w:rPr>
              <w:t>1ESC1.3.3.1</w:t>
            </w:r>
            <w:r w:rsidRPr="00A260E1">
              <w:rPr>
                <w:rFonts w:eastAsia="Times New Roman" w:cstheme="minorHAnsi"/>
                <w:color w:val="000000" w:themeColor="text1"/>
              </w:rPr>
              <w:t>)</w:t>
            </w:r>
          </w:p>
        </w:tc>
        <w:tc>
          <w:tcPr>
            <w:tcW w:w="692" w:type="dxa"/>
          </w:tcPr>
          <w:p w:rsidR="00DB3937" w:rsidRPr="00A260E1" w:rsidRDefault="00DB3937" w:rsidP="00E76191">
            <w:pPr>
              <w:jc w:val="center"/>
              <w:rPr>
                <w:color w:val="000000" w:themeColor="text1"/>
              </w:rPr>
            </w:pPr>
          </w:p>
        </w:tc>
        <w:tc>
          <w:tcPr>
            <w:tcW w:w="1448" w:type="dxa"/>
          </w:tcPr>
          <w:p w:rsidR="00DB3937" w:rsidRPr="00DB3937" w:rsidRDefault="00DB3937" w:rsidP="00E76191">
            <w:pPr>
              <w:rPr>
                <w:rFonts w:eastAsia="Times New Roman" w:cstheme="minorHAnsi"/>
                <w:color w:val="000000" w:themeColor="text1"/>
                <w:lang w:val="en-AU"/>
              </w:rPr>
            </w:pPr>
            <w:r w:rsidRPr="00DB3937">
              <w:rPr>
                <w:color w:val="000000" w:themeColor="text1"/>
                <w:lang w:val="en-AU"/>
              </w:rPr>
              <w:t xml:space="preserve">Why carbon </w:t>
            </w:r>
            <w:r w:rsidRPr="00DB3937">
              <w:rPr>
                <w:rFonts w:eastAsia="Times New Roman" w:cstheme="minorHAnsi"/>
                <w:color w:val="000000" w:themeColor="text1"/>
                <w:lang w:val="en-AU"/>
              </w:rPr>
              <w:t>is</w:t>
            </w:r>
            <w:r w:rsidRPr="00DB3937">
              <w:rPr>
                <w:rFonts w:eastAsia="Times New Roman" w:cstheme="minorHAnsi"/>
                <w:color w:val="000000" w:themeColor="text1"/>
                <w:spacing w:val="-1"/>
                <w:lang w:val="en-AU"/>
              </w:rPr>
              <w:t xml:space="preserve"> </w:t>
            </w:r>
            <w:r w:rsidRPr="00DB3937">
              <w:rPr>
                <w:rFonts w:eastAsia="Times New Roman" w:cstheme="minorHAnsi"/>
                <w:color w:val="000000" w:themeColor="text1"/>
                <w:lang w:val="en-AU"/>
              </w:rPr>
              <w:t>considered</w:t>
            </w:r>
            <w:r w:rsidRPr="00DB3937">
              <w:rPr>
                <w:rFonts w:eastAsia="Times New Roman" w:cstheme="minorHAnsi"/>
                <w:color w:val="000000" w:themeColor="text1"/>
                <w:spacing w:val="-10"/>
                <w:lang w:val="en-AU"/>
              </w:rPr>
              <w:t xml:space="preserve"> </w:t>
            </w:r>
            <w:r w:rsidRPr="00DB3937">
              <w:rPr>
                <w:rFonts w:eastAsia="Times New Roman" w:cstheme="minorHAnsi"/>
                <w:color w:val="000000" w:themeColor="text1"/>
                <w:lang w:val="en-AU"/>
              </w:rPr>
              <w:t>the</w:t>
            </w:r>
            <w:r w:rsidRPr="00DB3937">
              <w:rPr>
                <w:rFonts w:eastAsia="Times New Roman" w:cstheme="minorHAnsi"/>
                <w:color w:val="000000" w:themeColor="text1"/>
                <w:spacing w:val="-3"/>
                <w:lang w:val="en-AU"/>
              </w:rPr>
              <w:t xml:space="preserve"> </w:t>
            </w:r>
            <w:r w:rsidRPr="00DB3937">
              <w:rPr>
                <w:rFonts w:eastAsia="Times New Roman" w:cstheme="minorHAnsi"/>
                <w:color w:val="000000" w:themeColor="text1"/>
                <w:lang w:val="en-AU"/>
              </w:rPr>
              <w:t>basic</w:t>
            </w:r>
            <w:r w:rsidRPr="00DB3937">
              <w:rPr>
                <w:rFonts w:eastAsia="Times New Roman" w:cstheme="minorHAnsi"/>
                <w:color w:val="000000" w:themeColor="text1"/>
                <w:spacing w:val="-5"/>
                <w:lang w:val="en-AU"/>
              </w:rPr>
              <w:t xml:space="preserve"> </w:t>
            </w:r>
            <w:r w:rsidRPr="00DB3937">
              <w:rPr>
                <w:rFonts w:eastAsia="Times New Roman" w:cstheme="minorHAnsi"/>
                <w:color w:val="000000" w:themeColor="text1"/>
                <w:lang w:val="en-AU"/>
              </w:rPr>
              <w:t>chemical</w:t>
            </w:r>
            <w:r w:rsidRPr="00DB3937">
              <w:rPr>
                <w:rFonts w:eastAsia="Times New Roman" w:cstheme="minorHAnsi"/>
                <w:color w:val="000000" w:themeColor="text1"/>
                <w:spacing w:val="-8"/>
                <w:lang w:val="en-AU"/>
              </w:rPr>
              <w:t xml:space="preserve"> </w:t>
            </w:r>
            <w:r w:rsidRPr="00DB3937">
              <w:rPr>
                <w:rFonts w:eastAsia="Times New Roman" w:cstheme="minorHAnsi"/>
                <w:color w:val="000000" w:themeColor="text1"/>
                <w:lang w:val="en-AU"/>
              </w:rPr>
              <w:t>element</w:t>
            </w:r>
            <w:r w:rsidRPr="00DB3937">
              <w:rPr>
                <w:rFonts w:eastAsia="Times New Roman" w:cstheme="minorHAnsi"/>
                <w:color w:val="000000" w:themeColor="text1"/>
                <w:spacing w:val="-7"/>
                <w:lang w:val="en-AU"/>
              </w:rPr>
              <w:t xml:space="preserve"> </w:t>
            </w:r>
            <w:r w:rsidRPr="00DB3937">
              <w:rPr>
                <w:rFonts w:eastAsia="Times New Roman" w:cstheme="minorHAnsi"/>
                <w:color w:val="000000" w:themeColor="text1"/>
                <w:lang w:val="en-AU"/>
              </w:rPr>
              <w:t>in</w:t>
            </w:r>
            <w:r w:rsidRPr="00DB3937">
              <w:rPr>
                <w:rFonts w:eastAsia="Times New Roman" w:cstheme="minorHAnsi"/>
                <w:color w:val="000000" w:themeColor="text1"/>
                <w:spacing w:val="-2"/>
                <w:lang w:val="en-AU"/>
              </w:rPr>
              <w:t xml:space="preserve"> </w:t>
            </w:r>
            <w:r w:rsidRPr="00DB3937">
              <w:rPr>
                <w:rFonts w:eastAsia="Times New Roman" w:cstheme="minorHAnsi"/>
                <w:color w:val="000000" w:themeColor="text1"/>
                <w:lang w:val="en-AU"/>
              </w:rPr>
              <w:t>the biosphere is mentioned</w:t>
            </w:r>
          </w:p>
        </w:tc>
        <w:tc>
          <w:tcPr>
            <w:tcW w:w="1589" w:type="dxa"/>
          </w:tcPr>
          <w:p w:rsidR="00DB3937" w:rsidRPr="00DB3937" w:rsidRDefault="00DB3937" w:rsidP="00E76191">
            <w:pPr>
              <w:rPr>
                <w:rFonts w:eastAsia="Times New Roman" w:cstheme="minorHAnsi"/>
                <w:color w:val="000000" w:themeColor="text1"/>
                <w:lang w:val="en-AU"/>
              </w:rPr>
            </w:pPr>
            <w:r w:rsidRPr="00DB3937">
              <w:rPr>
                <w:color w:val="000000" w:themeColor="text1"/>
                <w:lang w:val="en-AU"/>
              </w:rPr>
              <w:t xml:space="preserve">Why carbon </w:t>
            </w:r>
            <w:r w:rsidRPr="00DB3937">
              <w:rPr>
                <w:rFonts w:eastAsia="Times New Roman" w:cstheme="minorHAnsi"/>
                <w:color w:val="000000" w:themeColor="text1"/>
                <w:lang w:val="en-AU"/>
              </w:rPr>
              <w:t>is</w:t>
            </w:r>
            <w:r w:rsidRPr="00DB3937">
              <w:rPr>
                <w:rFonts w:eastAsia="Times New Roman" w:cstheme="minorHAnsi"/>
                <w:color w:val="000000" w:themeColor="text1"/>
                <w:spacing w:val="-1"/>
                <w:lang w:val="en-AU"/>
              </w:rPr>
              <w:t xml:space="preserve"> </w:t>
            </w:r>
            <w:r w:rsidRPr="00DB3937">
              <w:rPr>
                <w:rFonts w:eastAsia="Times New Roman" w:cstheme="minorHAnsi"/>
                <w:color w:val="000000" w:themeColor="text1"/>
                <w:lang w:val="en-AU"/>
              </w:rPr>
              <w:t>considered</w:t>
            </w:r>
            <w:r w:rsidRPr="00DB3937">
              <w:rPr>
                <w:rFonts w:eastAsia="Times New Roman" w:cstheme="minorHAnsi"/>
                <w:color w:val="000000" w:themeColor="text1"/>
                <w:spacing w:val="-10"/>
                <w:lang w:val="en-AU"/>
              </w:rPr>
              <w:t xml:space="preserve"> </w:t>
            </w:r>
            <w:r w:rsidRPr="00DB3937">
              <w:rPr>
                <w:rFonts w:eastAsia="Times New Roman" w:cstheme="minorHAnsi"/>
                <w:color w:val="000000" w:themeColor="text1"/>
                <w:lang w:val="en-AU"/>
              </w:rPr>
              <w:t>the</w:t>
            </w:r>
            <w:r w:rsidRPr="00DB3937">
              <w:rPr>
                <w:rFonts w:eastAsia="Times New Roman" w:cstheme="minorHAnsi"/>
                <w:color w:val="000000" w:themeColor="text1"/>
                <w:spacing w:val="-3"/>
                <w:lang w:val="en-AU"/>
              </w:rPr>
              <w:t xml:space="preserve"> </w:t>
            </w:r>
            <w:r w:rsidRPr="00DB3937">
              <w:rPr>
                <w:rFonts w:eastAsia="Times New Roman" w:cstheme="minorHAnsi"/>
                <w:color w:val="000000" w:themeColor="text1"/>
                <w:lang w:val="en-AU"/>
              </w:rPr>
              <w:t>basic</w:t>
            </w:r>
            <w:r w:rsidRPr="00DB3937">
              <w:rPr>
                <w:rFonts w:eastAsia="Times New Roman" w:cstheme="minorHAnsi"/>
                <w:color w:val="000000" w:themeColor="text1"/>
                <w:spacing w:val="-5"/>
                <w:lang w:val="en-AU"/>
              </w:rPr>
              <w:t xml:space="preserve"> </w:t>
            </w:r>
            <w:r w:rsidRPr="00DB3937">
              <w:rPr>
                <w:rFonts w:eastAsia="Times New Roman" w:cstheme="minorHAnsi"/>
                <w:color w:val="000000" w:themeColor="text1"/>
                <w:lang w:val="en-AU"/>
              </w:rPr>
              <w:t>chemical</w:t>
            </w:r>
            <w:r w:rsidRPr="00DB3937">
              <w:rPr>
                <w:rFonts w:eastAsia="Times New Roman" w:cstheme="minorHAnsi"/>
                <w:color w:val="000000" w:themeColor="text1"/>
                <w:spacing w:val="-8"/>
                <w:lang w:val="en-AU"/>
              </w:rPr>
              <w:t xml:space="preserve"> </w:t>
            </w:r>
            <w:r w:rsidRPr="00DB3937">
              <w:rPr>
                <w:rFonts w:eastAsia="Times New Roman" w:cstheme="minorHAnsi"/>
                <w:color w:val="000000" w:themeColor="text1"/>
                <w:lang w:val="en-AU"/>
              </w:rPr>
              <w:t>element</w:t>
            </w:r>
            <w:r w:rsidRPr="00DB3937">
              <w:rPr>
                <w:rFonts w:eastAsia="Times New Roman" w:cstheme="minorHAnsi"/>
                <w:color w:val="000000" w:themeColor="text1"/>
                <w:spacing w:val="-7"/>
                <w:lang w:val="en-AU"/>
              </w:rPr>
              <w:t xml:space="preserve"> </w:t>
            </w:r>
            <w:r w:rsidRPr="00DB3937">
              <w:rPr>
                <w:rFonts w:eastAsia="Times New Roman" w:cstheme="minorHAnsi"/>
                <w:color w:val="000000" w:themeColor="text1"/>
                <w:lang w:val="en-AU"/>
              </w:rPr>
              <w:t>in</w:t>
            </w:r>
            <w:r w:rsidRPr="00DB3937">
              <w:rPr>
                <w:rFonts w:eastAsia="Times New Roman" w:cstheme="minorHAnsi"/>
                <w:color w:val="000000" w:themeColor="text1"/>
                <w:spacing w:val="-2"/>
                <w:lang w:val="en-AU"/>
              </w:rPr>
              <w:t xml:space="preserve"> </w:t>
            </w:r>
            <w:r w:rsidRPr="00DB3937">
              <w:rPr>
                <w:rFonts w:eastAsia="Times New Roman" w:cstheme="minorHAnsi"/>
                <w:color w:val="000000" w:themeColor="text1"/>
                <w:lang w:val="en-AU"/>
              </w:rPr>
              <w:t>the biosphere is described more than explained</w:t>
            </w:r>
          </w:p>
        </w:tc>
        <w:tc>
          <w:tcPr>
            <w:tcW w:w="1739" w:type="dxa"/>
            <w:shd w:val="clear" w:color="auto" w:fill="FFFFFF" w:themeFill="background1"/>
          </w:tcPr>
          <w:p w:rsidR="00DB3937" w:rsidRPr="00DB3937" w:rsidRDefault="00DB3937" w:rsidP="00E76191">
            <w:pPr>
              <w:rPr>
                <w:rFonts w:eastAsia="Times New Roman" w:cstheme="minorHAnsi"/>
                <w:color w:val="000000" w:themeColor="text1"/>
                <w:lang w:val="en-AU"/>
              </w:rPr>
            </w:pPr>
            <w:r w:rsidRPr="00DB3937">
              <w:rPr>
                <w:color w:val="000000" w:themeColor="text1"/>
                <w:lang w:val="en-AU"/>
              </w:rPr>
              <w:t xml:space="preserve">Why carbon </w:t>
            </w:r>
            <w:r w:rsidRPr="00DB3937">
              <w:rPr>
                <w:rFonts w:eastAsia="Times New Roman" w:cstheme="minorHAnsi"/>
                <w:color w:val="000000" w:themeColor="text1"/>
                <w:lang w:val="en-AU"/>
              </w:rPr>
              <w:t>is</w:t>
            </w:r>
            <w:r w:rsidRPr="00DB3937">
              <w:rPr>
                <w:rFonts w:eastAsia="Times New Roman" w:cstheme="minorHAnsi"/>
                <w:color w:val="000000" w:themeColor="text1"/>
                <w:spacing w:val="-1"/>
                <w:lang w:val="en-AU"/>
              </w:rPr>
              <w:t xml:space="preserve"> </w:t>
            </w:r>
            <w:r w:rsidRPr="00DB3937">
              <w:rPr>
                <w:rFonts w:eastAsia="Times New Roman" w:cstheme="minorHAnsi"/>
                <w:color w:val="000000" w:themeColor="text1"/>
                <w:lang w:val="en-AU"/>
              </w:rPr>
              <w:t>considered</w:t>
            </w:r>
            <w:r w:rsidRPr="00DB3937">
              <w:rPr>
                <w:rFonts w:eastAsia="Times New Roman" w:cstheme="minorHAnsi"/>
                <w:color w:val="000000" w:themeColor="text1"/>
                <w:spacing w:val="-10"/>
                <w:lang w:val="en-AU"/>
              </w:rPr>
              <w:t xml:space="preserve"> </w:t>
            </w:r>
            <w:r w:rsidRPr="00DB3937">
              <w:rPr>
                <w:rFonts w:eastAsia="Times New Roman" w:cstheme="minorHAnsi"/>
                <w:color w:val="000000" w:themeColor="text1"/>
                <w:lang w:val="en-AU"/>
              </w:rPr>
              <w:t>the</w:t>
            </w:r>
            <w:r w:rsidRPr="00DB3937">
              <w:rPr>
                <w:rFonts w:eastAsia="Times New Roman" w:cstheme="minorHAnsi"/>
                <w:color w:val="000000" w:themeColor="text1"/>
                <w:spacing w:val="-3"/>
                <w:lang w:val="en-AU"/>
              </w:rPr>
              <w:t xml:space="preserve"> </w:t>
            </w:r>
            <w:r w:rsidRPr="00DB3937">
              <w:rPr>
                <w:rFonts w:eastAsia="Times New Roman" w:cstheme="minorHAnsi"/>
                <w:color w:val="000000" w:themeColor="text1"/>
                <w:lang w:val="en-AU"/>
              </w:rPr>
              <w:t>basic</w:t>
            </w:r>
            <w:r w:rsidRPr="00DB3937">
              <w:rPr>
                <w:rFonts w:eastAsia="Times New Roman" w:cstheme="minorHAnsi"/>
                <w:color w:val="000000" w:themeColor="text1"/>
                <w:spacing w:val="-5"/>
                <w:lang w:val="en-AU"/>
              </w:rPr>
              <w:t xml:space="preserve"> </w:t>
            </w:r>
            <w:r w:rsidRPr="00DB3937">
              <w:rPr>
                <w:rFonts w:eastAsia="Times New Roman" w:cstheme="minorHAnsi"/>
                <w:color w:val="000000" w:themeColor="text1"/>
                <w:lang w:val="en-AU"/>
              </w:rPr>
              <w:t>chemical</w:t>
            </w:r>
            <w:r w:rsidRPr="00DB3937">
              <w:rPr>
                <w:rFonts w:eastAsia="Times New Roman" w:cstheme="minorHAnsi"/>
                <w:color w:val="000000" w:themeColor="text1"/>
                <w:spacing w:val="-8"/>
                <w:lang w:val="en-AU"/>
              </w:rPr>
              <w:t xml:space="preserve"> </w:t>
            </w:r>
            <w:r w:rsidRPr="00DB3937">
              <w:rPr>
                <w:rFonts w:eastAsia="Times New Roman" w:cstheme="minorHAnsi"/>
                <w:color w:val="000000" w:themeColor="text1"/>
                <w:lang w:val="en-AU"/>
              </w:rPr>
              <w:t>element</w:t>
            </w:r>
            <w:r w:rsidRPr="00DB3937">
              <w:rPr>
                <w:rFonts w:eastAsia="Times New Roman" w:cstheme="minorHAnsi"/>
                <w:color w:val="000000" w:themeColor="text1"/>
                <w:spacing w:val="-7"/>
                <w:lang w:val="en-AU"/>
              </w:rPr>
              <w:t xml:space="preserve"> </w:t>
            </w:r>
            <w:r w:rsidRPr="00DB3937">
              <w:rPr>
                <w:rFonts w:eastAsia="Times New Roman" w:cstheme="minorHAnsi"/>
                <w:color w:val="000000" w:themeColor="text1"/>
                <w:lang w:val="en-AU"/>
              </w:rPr>
              <w:t>in</w:t>
            </w:r>
            <w:r w:rsidRPr="00DB3937">
              <w:rPr>
                <w:rFonts w:eastAsia="Times New Roman" w:cstheme="minorHAnsi"/>
                <w:color w:val="000000" w:themeColor="text1"/>
                <w:spacing w:val="-2"/>
                <w:lang w:val="en-AU"/>
              </w:rPr>
              <w:t xml:space="preserve"> </w:t>
            </w:r>
            <w:r w:rsidRPr="00DB3937">
              <w:rPr>
                <w:rFonts w:eastAsia="Times New Roman" w:cstheme="minorHAnsi"/>
                <w:color w:val="000000" w:themeColor="text1"/>
                <w:lang w:val="en-AU"/>
              </w:rPr>
              <w:t>the biosphere is comprehensively explained</w:t>
            </w:r>
          </w:p>
          <w:p w:rsidR="00DB3937" w:rsidRPr="00DB3937" w:rsidRDefault="00DB3937" w:rsidP="00E76191">
            <w:pPr>
              <w:rPr>
                <w:color w:val="000000" w:themeColor="text1"/>
                <w:lang w:val="en-AU"/>
              </w:rPr>
            </w:pPr>
          </w:p>
        </w:tc>
        <w:tc>
          <w:tcPr>
            <w:tcW w:w="1739" w:type="dxa"/>
            <w:shd w:val="clear" w:color="auto" w:fill="ACB9CA" w:themeFill="text2" w:themeFillTint="66"/>
          </w:tcPr>
          <w:p w:rsidR="00DB3937" w:rsidRPr="00DB3937" w:rsidRDefault="00DB3937" w:rsidP="00E76191">
            <w:pPr>
              <w:rPr>
                <w:color w:val="000000" w:themeColor="text1"/>
                <w:lang w:val="en-AU"/>
              </w:rPr>
            </w:pPr>
          </w:p>
        </w:tc>
      </w:tr>
      <w:tr w:rsidR="00DB3937" w:rsidRPr="00E76191" w:rsidTr="00E76191">
        <w:tc>
          <w:tcPr>
            <w:tcW w:w="1860" w:type="dxa"/>
          </w:tcPr>
          <w:p w:rsidR="00DB3937" w:rsidRPr="00DB3937" w:rsidRDefault="00DB3937" w:rsidP="00E76191">
            <w:pPr>
              <w:rPr>
                <w:rFonts w:cs="Arial"/>
                <w:color w:val="000000" w:themeColor="text1"/>
                <w:sz w:val="24"/>
                <w:szCs w:val="24"/>
                <w:lang w:val="en-AU"/>
              </w:rPr>
            </w:pPr>
            <w:r w:rsidRPr="00DB3937">
              <w:rPr>
                <w:rFonts w:cs="Arial"/>
                <w:color w:val="000000" w:themeColor="text1"/>
                <w:sz w:val="24"/>
                <w:szCs w:val="24"/>
                <w:lang w:val="en-AU"/>
              </w:rPr>
              <w:t>Compare these reservoirs; atmosphere, hydrosphere, lithosphere and biosphere in terms of carbon content.</w:t>
            </w:r>
          </w:p>
          <w:p w:rsidR="00DB3937" w:rsidRPr="00A260E1" w:rsidRDefault="00DB3937" w:rsidP="00E76191">
            <w:pPr>
              <w:rPr>
                <w:color w:val="000000" w:themeColor="text1"/>
                <w:sz w:val="24"/>
                <w:szCs w:val="24"/>
              </w:rPr>
            </w:pPr>
            <w:r w:rsidRPr="00A260E1">
              <w:rPr>
                <w:color w:val="000000" w:themeColor="text1"/>
                <w:sz w:val="24"/>
                <w:szCs w:val="24"/>
              </w:rPr>
              <w:t>(11ESC 1.3.3.2)</w:t>
            </w:r>
          </w:p>
        </w:tc>
        <w:tc>
          <w:tcPr>
            <w:tcW w:w="692" w:type="dxa"/>
          </w:tcPr>
          <w:p w:rsidR="00DB3937" w:rsidRPr="00A260E1" w:rsidRDefault="00DB3937" w:rsidP="00E76191">
            <w:pPr>
              <w:jc w:val="center"/>
              <w:rPr>
                <w:color w:val="000000" w:themeColor="text1"/>
              </w:rPr>
            </w:pPr>
            <w:r w:rsidRPr="00A260E1">
              <w:rPr>
                <w:color w:val="000000" w:themeColor="text1"/>
              </w:rPr>
              <w:t>3</w:t>
            </w:r>
          </w:p>
        </w:tc>
        <w:tc>
          <w:tcPr>
            <w:tcW w:w="1448" w:type="dxa"/>
          </w:tcPr>
          <w:p w:rsidR="00DB3937" w:rsidRPr="00DB3937" w:rsidRDefault="00DB3937" w:rsidP="00E76191">
            <w:pPr>
              <w:rPr>
                <w:color w:val="000000" w:themeColor="text1"/>
                <w:lang w:val="en-AU"/>
              </w:rPr>
            </w:pPr>
            <w:r w:rsidRPr="00DB3937">
              <w:rPr>
                <w:color w:val="000000" w:themeColor="text1"/>
                <w:lang w:val="en-AU"/>
              </w:rPr>
              <w:t>Comparison of reservoirs in terms of carbon content is  adequate and does not contain any values for the reservoirs in their comparisons</w:t>
            </w:r>
          </w:p>
        </w:tc>
        <w:tc>
          <w:tcPr>
            <w:tcW w:w="1589" w:type="dxa"/>
          </w:tcPr>
          <w:p w:rsidR="00DB3937" w:rsidRPr="00DB3937" w:rsidRDefault="00DB3937" w:rsidP="00E76191">
            <w:pPr>
              <w:rPr>
                <w:color w:val="000000" w:themeColor="text1"/>
                <w:lang w:val="en-AU"/>
              </w:rPr>
            </w:pPr>
            <w:r w:rsidRPr="00DB3937">
              <w:rPr>
                <w:color w:val="000000" w:themeColor="text1"/>
                <w:lang w:val="en-AU"/>
              </w:rPr>
              <w:t>Comparison of reservoirs in terms of carbon content is  adequate and contains values for only some reservoirs in their comparisons</w:t>
            </w:r>
          </w:p>
        </w:tc>
        <w:tc>
          <w:tcPr>
            <w:tcW w:w="1739" w:type="dxa"/>
            <w:shd w:val="clear" w:color="auto" w:fill="FFFFFF" w:themeFill="background1"/>
          </w:tcPr>
          <w:p w:rsidR="00DB3937" w:rsidRPr="00DB3937" w:rsidRDefault="00DB3937" w:rsidP="00E76191">
            <w:pPr>
              <w:rPr>
                <w:color w:val="000000" w:themeColor="text1"/>
                <w:lang w:val="en-AU"/>
              </w:rPr>
            </w:pPr>
            <w:r w:rsidRPr="00DB3937">
              <w:rPr>
                <w:color w:val="000000" w:themeColor="text1"/>
                <w:lang w:val="en-AU"/>
              </w:rPr>
              <w:t>Comparison of reservoirs in terms of carbon content is  comprehensive and contains values for all reservoirs in their comparisons</w:t>
            </w:r>
          </w:p>
        </w:tc>
        <w:tc>
          <w:tcPr>
            <w:tcW w:w="1739" w:type="dxa"/>
            <w:shd w:val="clear" w:color="auto" w:fill="ACB9CA" w:themeFill="text2" w:themeFillTint="66"/>
          </w:tcPr>
          <w:p w:rsidR="00DB3937" w:rsidRPr="00DB3937" w:rsidRDefault="00DB3937" w:rsidP="00E76191">
            <w:pPr>
              <w:rPr>
                <w:color w:val="000000" w:themeColor="text1"/>
                <w:lang w:val="en-AU"/>
              </w:rPr>
            </w:pPr>
          </w:p>
        </w:tc>
      </w:tr>
      <w:tr w:rsidR="00DB3937" w:rsidRPr="00E76191" w:rsidTr="00E76191">
        <w:tc>
          <w:tcPr>
            <w:tcW w:w="1860" w:type="dxa"/>
          </w:tcPr>
          <w:p w:rsidR="00DB3937" w:rsidRPr="00A260E1" w:rsidRDefault="00DB3937" w:rsidP="00E76191">
            <w:pPr>
              <w:rPr>
                <w:color w:val="000000" w:themeColor="text1"/>
              </w:rPr>
            </w:pPr>
            <w:r w:rsidRPr="00DB3937">
              <w:rPr>
                <w:rFonts w:cs="Arial"/>
                <w:color w:val="000000" w:themeColor="text1"/>
                <w:sz w:val="24"/>
                <w:szCs w:val="24"/>
                <w:lang w:val="en-AU"/>
              </w:rPr>
              <w:t>Draw a descriptive diagram to show exchanges between the lithosphere, hydrosphere, atmosphere and biosphere.</w:t>
            </w:r>
            <w:r w:rsidRPr="00DB3937">
              <w:rPr>
                <w:color w:val="000000" w:themeColor="text1"/>
                <w:lang w:val="en-AU"/>
              </w:rPr>
              <w:t xml:space="preserve"> </w:t>
            </w:r>
            <w:r w:rsidRPr="00A260E1">
              <w:rPr>
                <w:color w:val="000000" w:themeColor="text1"/>
              </w:rPr>
              <w:t>(</w:t>
            </w:r>
            <w:r w:rsidRPr="00A260E1">
              <w:rPr>
                <w:rFonts w:cs="Arial"/>
                <w:color w:val="000000" w:themeColor="text1"/>
              </w:rPr>
              <w:t>11ESC 1.3.4.1</w:t>
            </w:r>
            <w:r w:rsidRPr="00A260E1">
              <w:rPr>
                <w:color w:val="000000" w:themeColor="text1"/>
              </w:rPr>
              <w:t>)</w:t>
            </w:r>
          </w:p>
        </w:tc>
        <w:tc>
          <w:tcPr>
            <w:tcW w:w="692" w:type="dxa"/>
          </w:tcPr>
          <w:p w:rsidR="00DB3937" w:rsidRPr="00A260E1" w:rsidRDefault="00DB3937" w:rsidP="00E76191">
            <w:pPr>
              <w:jc w:val="center"/>
              <w:rPr>
                <w:color w:val="000000" w:themeColor="text1"/>
              </w:rPr>
            </w:pPr>
            <w:r w:rsidRPr="00A260E1">
              <w:rPr>
                <w:color w:val="000000" w:themeColor="text1"/>
              </w:rPr>
              <w:t>4</w:t>
            </w:r>
          </w:p>
        </w:tc>
        <w:tc>
          <w:tcPr>
            <w:tcW w:w="1448" w:type="dxa"/>
          </w:tcPr>
          <w:p w:rsidR="00DB3937" w:rsidRPr="00DB3937" w:rsidRDefault="00DB3937" w:rsidP="00E76191">
            <w:pPr>
              <w:rPr>
                <w:color w:val="000000" w:themeColor="text1"/>
                <w:lang w:val="en-AU"/>
              </w:rPr>
            </w:pPr>
            <w:r w:rsidRPr="00DB3937">
              <w:rPr>
                <w:color w:val="000000" w:themeColor="text1"/>
                <w:lang w:val="en-AU"/>
              </w:rPr>
              <w:t xml:space="preserve">Incomplete descriptive diagram is drawn </w:t>
            </w:r>
          </w:p>
        </w:tc>
        <w:tc>
          <w:tcPr>
            <w:tcW w:w="1589" w:type="dxa"/>
          </w:tcPr>
          <w:p w:rsidR="00DB3937" w:rsidRPr="00DB3937" w:rsidRDefault="00DB3937" w:rsidP="00E76191">
            <w:pPr>
              <w:rPr>
                <w:color w:val="000000" w:themeColor="text1"/>
                <w:lang w:val="en-AU"/>
              </w:rPr>
            </w:pPr>
            <w:r w:rsidRPr="00DB3937">
              <w:rPr>
                <w:color w:val="000000" w:themeColor="text1"/>
                <w:lang w:val="en-AU"/>
              </w:rPr>
              <w:t>Descriptive diagram is drawn but lacks on exchanges between the lithosphere, hydrosphere, atmosphere and biosphere</w:t>
            </w:r>
          </w:p>
        </w:tc>
        <w:tc>
          <w:tcPr>
            <w:tcW w:w="1739" w:type="dxa"/>
          </w:tcPr>
          <w:p w:rsidR="00DB3937" w:rsidRPr="00DB3937" w:rsidRDefault="00DB3937" w:rsidP="00E76191">
            <w:pPr>
              <w:rPr>
                <w:color w:val="000000" w:themeColor="text1"/>
                <w:lang w:val="en-AU"/>
              </w:rPr>
            </w:pPr>
            <w:r w:rsidRPr="00DB3937">
              <w:rPr>
                <w:color w:val="000000" w:themeColor="text1"/>
                <w:lang w:val="en-AU"/>
              </w:rPr>
              <w:t>Descriptive diagram is drawn to show few detailed information on exchanges between the lithosphere, hydrosphere, atmosphere and biosphere</w:t>
            </w:r>
          </w:p>
        </w:tc>
        <w:tc>
          <w:tcPr>
            <w:tcW w:w="1739" w:type="dxa"/>
            <w:shd w:val="clear" w:color="auto" w:fill="FFFFFF" w:themeFill="background1"/>
          </w:tcPr>
          <w:p w:rsidR="00DB3937" w:rsidRPr="00DB3937" w:rsidRDefault="00DB3937" w:rsidP="00E76191">
            <w:pPr>
              <w:rPr>
                <w:color w:val="000000" w:themeColor="text1"/>
                <w:lang w:val="en-AU"/>
              </w:rPr>
            </w:pPr>
            <w:r w:rsidRPr="00DB3937">
              <w:rPr>
                <w:color w:val="000000" w:themeColor="text1"/>
                <w:lang w:val="en-AU"/>
              </w:rPr>
              <w:t>Descriptive diagram is drawn to show detailed information on exchanges between the lithosphere, hydrosphere, atmosphere and biosphere</w:t>
            </w:r>
          </w:p>
        </w:tc>
      </w:tr>
    </w:tbl>
    <w:p w:rsidR="00DB3937" w:rsidRPr="00DB3937" w:rsidRDefault="00DB3937" w:rsidP="00DB3937">
      <w:pPr>
        <w:pStyle w:val="ListParagraph"/>
        <w:rPr>
          <w:color w:val="000000" w:themeColor="text1"/>
          <w:lang w:val="en-AU"/>
        </w:rPr>
      </w:pPr>
    </w:p>
    <w:p w:rsidR="00DB3937" w:rsidRPr="00DB3937" w:rsidRDefault="00DB3937" w:rsidP="00DB3937">
      <w:pPr>
        <w:rPr>
          <w:color w:val="000000" w:themeColor="text1"/>
          <w:sz w:val="24"/>
          <w:szCs w:val="24"/>
          <w:lang w:val="en-AU"/>
        </w:rPr>
      </w:pPr>
    </w:p>
    <w:p w:rsidR="00DB3937" w:rsidRPr="003A7134" w:rsidRDefault="00DB3937" w:rsidP="001577E3">
      <w:pPr>
        <w:rPr>
          <w:rFonts w:ascii="Times New Roman" w:hAnsi="Times New Roman" w:cs="Times New Roman"/>
          <w:sz w:val="32"/>
          <w:szCs w:val="32"/>
          <w:lang w:val="en-AU"/>
        </w:rPr>
      </w:pPr>
    </w:p>
    <w:p w:rsidR="001577E3" w:rsidRPr="00594A1F" w:rsidRDefault="001577E3">
      <w:pPr>
        <w:rPr>
          <w:rFonts w:ascii="Times New Roman" w:hAnsi="Times New Roman" w:cs="Times New Roman"/>
          <w:sz w:val="32"/>
          <w:szCs w:val="32"/>
          <w:u w:val="single"/>
          <w:lang w:val="en-AU"/>
        </w:rPr>
      </w:pPr>
    </w:p>
    <w:p w:rsidR="001577E3" w:rsidRPr="00594A1F" w:rsidRDefault="001577E3">
      <w:pPr>
        <w:rPr>
          <w:rFonts w:ascii="Times New Roman" w:hAnsi="Times New Roman" w:cs="Times New Roman"/>
          <w:sz w:val="32"/>
          <w:szCs w:val="32"/>
          <w:u w:val="single"/>
          <w:lang w:val="en-AU"/>
        </w:rPr>
      </w:pPr>
    </w:p>
    <w:p w:rsidR="001577E3" w:rsidRPr="00594A1F" w:rsidRDefault="001577E3">
      <w:pPr>
        <w:rPr>
          <w:rFonts w:ascii="Times New Roman" w:hAnsi="Times New Roman" w:cs="Times New Roman"/>
          <w:sz w:val="32"/>
          <w:szCs w:val="32"/>
          <w:u w:val="single"/>
          <w:lang w:val="en-AU"/>
        </w:rPr>
      </w:pPr>
    </w:p>
    <w:p w:rsidR="001577E3" w:rsidRPr="00594A1F" w:rsidRDefault="001577E3">
      <w:pPr>
        <w:rPr>
          <w:rFonts w:ascii="Times New Roman" w:hAnsi="Times New Roman" w:cs="Times New Roman"/>
          <w:sz w:val="32"/>
          <w:szCs w:val="32"/>
          <w:u w:val="single"/>
          <w:lang w:val="en-AU"/>
        </w:rPr>
      </w:pPr>
    </w:p>
    <w:p w:rsidR="001577E3" w:rsidRPr="00594A1F" w:rsidRDefault="001577E3">
      <w:pPr>
        <w:rPr>
          <w:rFonts w:ascii="Times New Roman" w:hAnsi="Times New Roman" w:cs="Times New Roman"/>
          <w:sz w:val="32"/>
          <w:szCs w:val="32"/>
          <w:u w:val="single"/>
          <w:lang w:val="en-AU"/>
        </w:rPr>
      </w:pPr>
    </w:p>
    <w:p w:rsidR="001577E3" w:rsidRPr="00594A1F" w:rsidRDefault="001577E3">
      <w:pPr>
        <w:rPr>
          <w:rFonts w:ascii="Times New Roman" w:hAnsi="Times New Roman" w:cs="Times New Roman"/>
          <w:sz w:val="32"/>
          <w:szCs w:val="32"/>
          <w:u w:val="single"/>
          <w:lang w:val="en-AU"/>
        </w:rPr>
      </w:pPr>
    </w:p>
    <w:p w:rsidR="00876F10" w:rsidRPr="00E76191" w:rsidRDefault="00876F10" w:rsidP="00353959">
      <w:pPr>
        <w:rPr>
          <w:rFonts w:ascii="Times New Roman" w:hAnsi="Times New Roman" w:cs="Times New Roman"/>
          <w:sz w:val="32"/>
          <w:szCs w:val="32"/>
          <w:lang w:val="en-AU"/>
        </w:rPr>
      </w:pPr>
    </w:p>
    <w:p w:rsidR="00876F10" w:rsidRPr="00E76191" w:rsidRDefault="00876F10" w:rsidP="00353959">
      <w:pPr>
        <w:rPr>
          <w:rFonts w:ascii="Times New Roman" w:hAnsi="Times New Roman" w:cs="Times New Roman"/>
          <w:sz w:val="32"/>
          <w:szCs w:val="32"/>
          <w:lang w:val="en-AU"/>
        </w:rPr>
      </w:pPr>
    </w:p>
    <w:p w:rsidR="00876F10" w:rsidRPr="00E76191" w:rsidRDefault="001B35B8" w:rsidP="00353959">
      <w:pPr>
        <w:rPr>
          <w:rFonts w:ascii="Times New Roman" w:hAnsi="Times New Roman" w:cs="Times New Roman"/>
          <w:sz w:val="32"/>
          <w:szCs w:val="32"/>
          <w:lang w:val="en-AU"/>
        </w:rPr>
      </w:pPr>
      <w:r>
        <w:rPr>
          <w:rFonts w:ascii="Times New Roman" w:hAnsi="Times New Roman" w:cs="Times New Roman"/>
          <w:noProof/>
          <w:sz w:val="32"/>
          <w:szCs w:val="32"/>
          <w:lang w:val="en-AU" w:eastAsia="en-AU"/>
        </w:rPr>
        <w:drawing>
          <wp:anchor distT="0" distB="0" distL="114300" distR="114300" simplePos="0" relativeHeight="251660288" behindDoc="1" locked="0" layoutInCell="1" allowOverlap="1">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E76191" w:rsidRDefault="00876F10" w:rsidP="00353959">
      <w:pPr>
        <w:rPr>
          <w:rFonts w:ascii="Times New Roman" w:hAnsi="Times New Roman" w:cs="Times New Roman"/>
          <w:sz w:val="32"/>
          <w:szCs w:val="32"/>
          <w:lang w:val="en-AU"/>
        </w:rPr>
      </w:pPr>
    </w:p>
    <w:p w:rsidR="00FE128D" w:rsidRPr="00E76191" w:rsidRDefault="00FE128D" w:rsidP="00353959">
      <w:pPr>
        <w:rPr>
          <w:rFonts w:ascii="Times New Roman" w:hAnsi="Times New Roman" w:cs="Times New Roman"/>
          <w:sz w:val="32"/>
          <w:szCs w:val="32"/>
          <w:lang w:val="en-AU"/>
        </w:rPr>
      </w:pPr>
    </w:p>
    <w:p w:rsidR="00FE128D" w:rsidRPr="00E76191" w:rsidRDefault="00FE128D" w:rsidP="00FE128D">
      <w:pPr>
        <w:rPr>
          <w:rFonts w:ascii="Times New Roman" w:hAnsi="Times New Roman" w:cs="Times New Roman"/>
          <w:color w:val="0000FF"/>
          <w:sz w:val="32"/>
          <w:szCs w:val="32"/>
          <w:lang w:val="en-AU"/>
        </w:rPr>
      </w:pPr>
      <w:r w:rsidRPr="00E76191">
        <w:rPr>
          <w:rFonts w:ascii="Times New Roman" w:hAnsi="Times New Roman" w:cs="Times New Roman"/>
          <w:b/>
          <w:color w:val="0000FF"/>
          <w:sz w:val="32"/>
          <w:szCs w:val="32"/>
          <w:u w:val="single"/>
          <w:lang w:val="en-AU"/>
        </w:rPr>
        <w:t>WEEKLY CHECKLIST</w:t>
      </w:r>
      <w:r w:rsidR="005235BC" w:rsidRPr="00E76191">
        <w:rPr>
          <w:rFonts w:ascii="Times New Roman" w:hAnsi="Times New Roman" w:cs="Times New Roman"/>
          <w:b/>
          <w:color w:val="0000FF"/>
          <w:sz w:val="32"/>
          <w:szCs w:val="32"/>
          <w:u w:val="single"/>
          <w:lang w:val="en-AU"/>
        </w:rPr>
        <w:t xml:space="preserve"> </w:t>
      </w:r>
      <w:proofErr w:type="gramStart"/>
      <w:r w:rsidR="005235BC" w:rsidRPr="00E76191">
        <w:rPr>
          <w:rFonts w:ascii="Times New Roman" w:hAnsi="Times New Roman" w:cs="Times New Roman"/>
          <w:b/>
          <w:color w:val="0000FF"/>
          <w:sz w:val="32"/>
          <w:szCs w:val="32"/>
          <w:u w:val="single"/>
          <w:lang w:val="en-AU"/>
        </w:rPr>
        <w:t>For</w:t>
      </w:r>
      <w:proofErr w:type="gramEnd"/>
      <w:r w:rsidR="005235BC" w:rsidRPr="00E76191">
        <w:rPr>
          <w:rFonts w:ascii="Times New Roman" w:hAnsi="Times New Roman" w:cs="Times New Roman"/>
          <w:b/>
          <w:color w:val="0000FF"/>
          <w:sz w:val="32"/>
          <w:szCs w:val="32"/>
          <w:u w:val="single"/>
          <w:lang w:val="en-AU"/>
        </w:rPr>
        <w:t xml:space="preserve"> Parents</w:t>
      </w:r>
      <w:r w:rsidRPr="00E76191">
        <w:rPr>
          <w:rFonts w:ascii="Times New Roman" w:hAnsi="Times New Roman" w:cs="Times New Roman"/>
          <w:color w:val="0000FF"/>
          <w:sz w:val="32"/>
          <w:szCs w:val="32"/>
          <w:lang w:val="en-AU"/>
        </w:rPr>
        <w:t xml:space="preserve">: </w:t>
      </w:r>
    </w:p>
    <w:p w:rsidR="00FE128D" w:rsidRPr="00E76191" w:rsidRDefault="00FE128D" w:rsidP="00FE128D">
      <w:pPr>
        <w:rPr>
          <w:rFonts w:ascii="Times New Roman" w:hAnsi="Times New Roman" w:cs="Times New Roman"/>
          <w:b/>
          <w:sz w:val="32"/>
          <w:szCs w:val="32"/>
          <w:u w:val="single"/>
          <w:lang w:val="en-AU"/>
        </w:rPr>
      </w:pPr>
    </w:p>
    <w:p w:rsidR="00FE128D" w:rsidRPr="004D4BB2" w:rsidRDefault="005235BC" w:rsidP="00FE128D">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Term: 2</w:t>
      </w:r>
      <w:r w:rsidR="00FE128D" w:rsidRPr="005235BC">
        <w:rPr>
          <w:rFonts w:ascii="Arial Black" w:hAnsi="Arial Black" w:cs="Times New Roman"/>
          <w:color w:val="0000FF"/>
          <w:sz w:val="24"/>
          <w:szCs w:val="24"/>
          <w:lang w:val="en-US"/>
        </w:rPr>
        <w:t xml:space="preserve"> </w:t>
      </w:r>
      <w:r>
        <w:rPr>
          <w:rFonts w:ascii="Arial Black" w:hAnsi="Arial Black" w:cs="Times New Roman"/>
          <w:color w:val="0000FF"/>
          <w:sz w:val="24"/>
          <w:szCs w:val="24"/>
          <w:lang w:val="en-US"/>
        </w:rPr>
        <w:t xml:space="preserve">     Week number 1</w:t>
      </w:r>
      <w:r w:rsidR="00FE128D"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FE128D" w:rsidRPr="003A7134" w:rsidRDefault="00FE128D" w:rsidP="00FE128D">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1B60F9" w:rsidTr="00FE128D">
        <w:trPr>
          <w:jc w:val="center"/>
        </w:trPr>
        <w:tc>
          <w:tcPr>
            <w:tcW w:w="1624"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FE128D" w:rsidRPr="005235BC" w:rsidRDefault="00FE128D" w:rsidP="001B35B8">
            <w:pPr>
              <w:rPr>
                <w:rFonts w:ascii="Times New Roman" w:hAnsi="Times New Roman" w:cs="Times New Roman"/>
                <w:b/>
                <w:sz w:val="24"/>
                <w:szCs w:val="24"/>
                <w:lang w:val="en-US"/>
              </w:rPr>
            </w:pPr>
          </w:p>
        </w:tc>
        <w:tc>
          <w:tcPr>
            <w:tcW w:w="1178" w:type="dxa"/>
          </w:tcPr>
          <w:p w:rsidR="00FE128D" w:rsidRPr="005235BC" w:rsidRDefault="001B35B8" w:rsidP="00FE128D">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w:t>
            </w:r>
            <w:r w:rsidR="00FE128D" w:rsidRPr="005235BC">
              <w:rPr>
                <w:rFonts w:ascii="Times New Roman" w:hAnsi="Times New Roman" w:cs="Times New Roman"/>
                <w:b/>
                <w:sz w:val="24"/>
                <w:szCs w:val="24"/>
              </w:rPr>
              <w:t>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c>
          <w:tcPr>
            <w:tcW w:w="1559" w:type="dxa"/>
          </w:tcPr>
          <w:p w:rsidR="00FE128D" w:rsidRPr="005235BC" w:rsidRDefault="00FE128D" w:rsidP="00FE128D">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sidR="005235BC">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FE128D" w:rsidRPr="005235BC" w:rsidRDefault="00FE128D" w:rsidP="00FE128D">
            <w:pPr>
              <w:jc w:val="center"/>
              <w:rPr>
                <w:rFonts w:ascii="Times New Roman" w:hAnsi="Times New Roman" w:cs="Times New Roman"/>
                <w:b/>
                <w:sz w:val="24"/>
                <w:szCs w:val="24"/>
                <w:lang w:val="en-US"/>
              </w:rPr>
            </w:pPr>
          </w:p>
          <w:p w:rsidR="00FE128D" w:rsidRPr="005235BC" w:rsidRDefault="00FE128D" w:rsidP="00FE128D">
            <w:pPr>
              <w:jc w:val="center"/>
              <w:rPr>
                <w:rFonts w:ascii="Times New Roman" w:hAnsi="Times New Roman" w:cs="Times New Roman"/>
                <w:b/>
                <w:sz w:val="24"/>
                <w:szCs w:val="24"/>
                <w:lang w:val="en-US"/>
              </w:rPr>
            </w:pPr>
          </w:p>
        </w:tc>
        <w:tc>
          <w:tcPr>
            <w:tcW w:w="1276" w:type="dxa"/>
          </w:tcPr>
          <w:p w:rsidR="00FE128D" w:rsidRPr="005235BC" w:rsidRDefault="00FE128D" w:rsidP="00FE128D">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FE128D" w:rsidRPr="005235BC" w:rsidRDefault="00FE128D" w:rsidP="001B35B8">
            <w:pPr>
              <w:rPr>
                <w:rFonts w:ascii="Times New Roman" w:hAnsi="Times New Roman" w:cs="Times New Roman"/>
                <w:b/>
                <w:sz w:val="24"/>
                <w:szCs w:val="24"/>
              </w:rPr>
            </w:pPr>
          </w:p>
        </w:tc>
        <w:tc>
          <w:tcPr>
            <w:tcW w:w="2268" w:type="dxa"/>
          </w:tcPr>
          <w:p w:rsidR="00FE128D" w:rsidRPr="005235BC" w:rsidRDefault="005235BC" w:rsidP="00FE128D">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00FE128D" w:rsidRPr="005235BC">
              <w:rPr>
                <w:rFonts w:ascii="Times New Roman" w:hAnsi="Times New Roman" w:cs="Times New Roman"/>
                <w:b/>
                <w:sz w:val="24"/>
                <w:szCs w:val="24"/>
              </w:rPr>
              <w:t xml:space="preserve"> comment </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FE128D">
            <w:pPr>
              <w:jc w:val="center"/>
              <w:rPr>
                <w:rFonts w:ascii="Times New Roman" w:hAnsi="Times New Roman" w:cs="Times New Roman"/>
                <w:b/>
                <w:sz w:val="24"/>
                <w:szCs w:val="24"/>
              </w:rPr>
            </w:pPr>
          </w:p>
        </w:tc>
        <w:tc>
          <w:tcPr>
            <w:tcW w:w="1383" w:type="dxa"/>
          </w:tcPr>
          <w:p w:rsidR="00FE128D" w:rsidRPr="005235BC" w:rsidRDefault="005235BC" w:rsidP="00FE128D">
            <w:pPr>
              <w:jc w:val="center"/>
              <w:rPr>
                <w:rFonts w:ascii="Times New Roman" w:hAnsi="Times New Roman" w:cs="Times New Roman"/>
                <w:b/>
                <w:sz w:val="24"/>
                <w:szCs w:val="24"/>
              </w:rPr>
            </w:pPr>
            <w:r>
              <w:rPr>
                <w:rFonts w:ascii="Times New Roman" w:hAnsi="Times New Roman" w:cs="Times New Roman"/>
                <w:b/>
                <w:sz w:val="24"/>
                <w:szCs w:val="24"/>
              </w:rPr>
              <w:t>S</w:t>
            </w:r>
            <w:r w:rsidR="00FE128D" w:rsidRPr="005235BC">
              <w:rPr>
                <w:rFonts w:ascii="Times New Roman" w:hAnsi="Times New Roman" w:cs="Times New Roman"/>
                <w:b/>
                <w:sz w:val="24"/>
                <w:szCs w:val="24"/>
              </w:rPr>
              <w:t>ignature</w:t>
            </w:r>
          </w:p>
          <w:p w:rsidR="00FE128D" w:rsidRPr="005235BC" w:rsidRDefault="00FE128D" w:rsidP="00FE128D">
            <w:pPr>
              <w:jc w:val="center"/>
              <w:rPr>
                <w:rFonts w:ascii="Times New Roman" w:hAnsi="Times New Roman" w:cs="Times New Roman"/>
                <w:b/>
                <w:sz w:val="24"/>
                <w:szCs w:val="24"/>
              </w:rPr>
            </w:pPr>
          </w:p>
          <w:p w:rsidR="00FE128D" w:rsidRPr="005235BC" w:rsidRDefault="00FE128D" w:rsidP="001B35B8">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r w:rsidR="00FE128D" w:rsidRPr="001B60F9" w:rsidTr="00FE128D">
        <w:trPr>
          <w:jc w:val="center"/>
        </w:trPr>
        <w:tc>
          <w:tcPr>
            <w:tcW w:w="1624" w:type="dxa"/>
          </w:tcPr>
          <w:p w:rsidR="00FE128D" w:rsidRDefault="00FE128D" w:rsidP="00FE128D">
            <w:pPr>
              <w:rPr>
                <w:rFonts w:ascii="Times New Roman" w:hAnsi="Times New Roman" w:cs="Times New Roman"/>
                <w:b/>
                <w:sz w:val="24"/>
                <w:szCs w:val="24"/>
              </w:rPr>
            </w:pPr>
          </w:p>
          <w:p w:rsidR="001B35B8" w:rsidRPr="00BA6096" w:rsidRDefault="001B35B8" w:rsidP="00FE128D">
            <w:pPr>
              <w:rPr>
                <w:rFonts w:ascii="Times New Roman" w:hAnsi="Times New Roman" w:cs="Times New Roman"/>
                <w:b/>
                <w:sz w:val="24"/>
                <w:szCs w:val="24"/>
              </w:rPr>
            </w:pPr>
          </w:p>
        </w:tc>
        <w:tc>
          <w:tcPr>
            <w:tcW w:w="1178" w:type="dxa"/>
          </w:tcPr>
          <w:p w:rsidR="00FE128D" w:rsidRPr="00BA6096" w:rsidRDefault="001B35B8" w:rsidP="001B35B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FE128D" w:rsidRPr="00BA6096" w:rsidRDefault="00FE128D" w:rsidP="00FE128D">
            <w:pPr>
              <w:rPr>
                <w:rFonts w:ascii="Times New Roman" w:hAnsi="Times New Roman" w:cs="Times New Roman"/>
                <w:b/>
                <w:sz w:val="24"/>
                <w:szCs w:val="24"/>
              </w:rPr>
            </w:pPr>
          </w:p>
        </w:tc>
        <w:tc>
          <w:tcPr>
            <w:tcW w:w="1276" w:type="dxa"/>
          </w:tcPr>
          <w:p w:rsidR="00FE128D" w:rsidRPr="00BA6096" w:rsidRDefault="00FE128D" w:rsidP="00FE128D">
            <w:pPr>
              <w:rPr>
                <w:rFonts w:ascii="Times New Roman" w:hAnsi="Times New Roman" w:cs="Times New Roman"/>
                <w:b/>
                <w:sz w:val="24"/>
                <w:szCs w:val="24"/>
              </w:rPr>
            </w:pPr>
          </w:p>
        </w:tc>
        <w:tc>
          <w:tcPr>
            <w:tcW w:w="2268" w:type="dxa"/>
          </w:tcPr>
          <w:p w:rsidR="00FE128D" w:rsidRPr="00BA6096" w:rsidRDefault="00FE128D" w:rsidP="00FE128D">
            <w:pPr>
              <w:rPr>
                <w:rFonts w:ascii="Times New Roman" w:hAnsi="Times New Roman" w:cs="Times New Roman"/>
                <w:b/>
                <w:sz w:val="24"/>
                <w:szCs w:val="24"/>
              </w:rPr>
            </w:pPr>
          </w:p>
        </w:tc>
        <w:tc>
          <w:tcPr>
            <w:tcW w:w="1383" w:type="dxa"/>
          </w:tcPr>
          <w:p w:rsidR="00FE128D" w:rsidRPr="00BA6096" w:rsidRDefault="00FE128D" w:rsidP="00FE128D">
            <w:pPr>
              <w:rPr>
                <w:rFonts w:ascii="Times New Roman" w:hAnsi="Times New Roman" w:cs="Times New Roman"/>
                <w:b/>
                <w:sz w:val="24"/>
                <w:szCs w:val="24"/>
              </w:rPr>
            </w:pPr>
          </w:p>
        </w:tc>
      </w:tr>
    </w:tbl>
    <w:p w:rsidR="00FE128D" w:rsidRDefault="00FE128D"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F06F98" w:rsidRDefault="00F06F98"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w:t>
      </w:r>
      <w:r w:rsidR="00D5176F">
        <w:rPr>
          <w:rFonts w:ascii="Arial Black" w:hAnsi="Arial Black" w:cs="Times New Roman"/>
          <w:color w:val="0000FF"/>
          <w:sz w:val="24"/>
          <w:szCs w:val="24"/>
          <w:lang w:val="en-US"/>
        </w:rPr>
        <w:t>er 4</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5</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6</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7</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8</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9</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Default="005235BC" w:rsidP="00353959">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sidR="00D5176F">
        <w:rPr>
          <w:rFonts w:ascii="Arial Black" w:hAnsi="Arial Black" w:cs="Times New Roman"/>
          <w:color w:val="0000FF"/>
          <w:sz w:val="24"/>
          <w:szCs w:val="24"/>
          <w:lang w:val="en-US"/>
        </w:rPr>
        <w:t xml:space="preserve">     Week number 10</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1</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D5176F" w:rsidRDefault="00D5176F" w:rsidP="005235BC">
      <w:pPr>
        <w:rPr>
          <w:rFonts w:ascii="Arial Black" w:hAnsi="Arial Black" w:cs="Times New Roman"/>
          <w:color w:val="0000FF"/>
          <w:sz w:val="24"/>
          <w:szCs w:val="24"/>
          <w:lang w:val="en-US"/>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2</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p w:rsidR="00F06F98" w:rsidRPr="003A7134" w:rsidRDefault="00F06F98" w:rsidP="005235BC">
      <w:pPr>
        <w:rPr>
          <w:rFonts w:ascii="Times New Roman" w:hAnsi="Times New Roman" w:cs="Times New Roman"/>
          <w:b/>
          <w:sz w:val="24"/>
          <w:szCs w:val="24"/>
          <w:u w:val="single"/>
          <w:lang w:val="en-AU"/>
        </w:rPr>
      </w:pPr>
    </w:p>
    <w:p w:rsidR="00F06F98" w:rsidRPr="003A7134" w:rsidRDefault="00F06F98"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5235BC">
      <w:pPr>
        <w:rPr>
          <w:rFonts w:ascii="Times New Roman" w:hAnsi="Times New Roman" w:cs="Times New Roman"/>
          <w:sz w:val="32"/>
          <w:szCs w:val="32"/>
        </w:rPr>
      </w:pPr>
    </w:p>
    <w:p w:rsidR="005235BC" w:rsidRPr="004D4BB2" w:rsidRDefault="005235BC" w:rsidP="005235BC">
      <w:pPr>
        <w:rPr>
          <w:rFonts w:ascii="Times New Roman" w:hAnsi="Times New Roman" w:cs="Times New Roman"/>
          <w:color w:val="0000FF"/>
          <w:sz w:val="24"/>
          <w:szCs w:val="24"/>
          <w:lang w:val="en-US"/>
        </w:rPr>
      </w:pPr>
      <w:r w:rsidRPr="005235BC">
        <w:rPr>
          <w:rFonts w:ascii="Arial Black" w:hAnsi="Arial Black" w:cs="Times New Roman"/>
          <w:color w:val="0000FF"/>
          <w:sz w:val="24"/>
          <w:szCs w:val="24"/>
          <w:lang w:val="en-US"/>
        </w:rPr>
        <w:t xml:space="preserve">Term: 2 </w:t>
      </w:r>
      <w:r>
        <w:rPr>
          <w:rFonts w:ascii="Arial Black" w:hAnsi="Arial Black" w:cs="Times New Roman"/>
          <w:color w:val="0000FF"/>
          <w:sz w:val="24"/>
          <w:szCs w:val="24"/>
          <w:lang w:val="en-US"/>
        </w:rPr>
        <w:t xml:space="preserve">     Week number 1</w:t>
      </w:r>
      <w:r w:rsidR="00D5176F">
        <w:rPr>
          <w:rFonts w:ascii="Arial Black" w:hAnsi="Arial Black" w:cs="Times New Roman"/>
          <w:color w:val="0000FF"/>
          <w:sz w:val="24"/>
          <w:szCs w:val="24"/>
          <w:lang w:val="en-US"/>
        </w:rPr>
        <w:t>3</w:t>
      </w:r>
      <w:r w:rsidRPr="005235BC">
        <w:rPr>
          <w:rFonts w:ascii="Arial Black" w:hAnsi="Arial Black" w:cs="Times New Roman"/>
          <w:color w:val="0000FF"/>
          <w:sz w:val="24"/>
          <w:szCs w:val="24"/>
          <w:lang w:val="en-US"/>
        </w:rPr>
        <w:t xml:space="preserve">   Date……</w:t>
      </w:r>
      <w:r>
        <w:rPr>
          <w:rFonts w:ascii="Arial Black" w:hAnsi="Arial Black" w:cs="Times New Roman"/>
          <w:color w:val="0000FF"/>
          <w:sz w:val="24"/>
          <w:szCs w:val="24"/>
          <w:lang w:val="en-US"/>
        </w:rPr>
        <w:t xml:space="preserve"> to……</w:t>
      </w:r>
      <w:r w:rsidRPr="005235BC">
        <w:rPr>
          <w:rFonts w:ascii="Arial Black" w:hAnsi="Arial Black" w:cs="Times New Roman"/>
          <w:color w:val="0000FF"/>
          <w:sz w:val="24"/>
          <w:szCs w:val="24"/>
          <w:lang w:val="en-US"/>
        </w:rPr>
        <w:t xml:space="preserve"> Month: …………</w:t>
      </w:r>
    </w:p>
    <w:p w:rsidR="005235BC" w:rsidRPr="003A7134" w:rsidRDefault="005235BC" w:rsidP="005235BC">
      <w:pPr>
        <w:rPr>
          <w:rFonts w:ascii="Times New Roman" w:hAnsi="Times New Roman" w:cs="Times New Roman"/>
          <w:b/>
          <w:sz w:val="24"/>
          <w:szCs w:val="24"/>
          <w:u w:val="single"/>
          <w:lang w:val="en-AU"/>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1B60F9" w:rsidTr="005235BC">
        <w:trPr>
          <w:jc w:val="center"/>
        </w:trPr>
        <w:tc>
          <w:tcPr>
            <w:tcW w:w="1624"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5235BC" w:rsidRPr="005235BC" w:rsidRDefault="005235BC" w:rsidP="005235BC">
            <w:pPr>
              <w:rPr>
                <w:rFonts w:ascii="Times New Roman" w:hAnsi="Times New Roman" w:cs="Times New Roman"/>
                <w:b/>
                <w:sz w:val="24"/>
                <w:szCs w:val="24"/>
                <w:lang w:val="en-US"/>
              </w:rPr>
            </w:pPr>
          </w:p>
        </w:tc>
        <w:tc>
          <w:tcPr>
            <w:tcW w:w="117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Number</w:t>
            </w:r>
            <w:proofErr w:type="spellEnd"/>
            <w:r w:rsidRPr="005235BC">
              <w:rPr>
                <w:rFonts w:ascii="Times New Roman" w:hAnsi="Times New Roman" w:cs="Times New Roman"/>
                <w:b/>
                <w:sz w:val="24"/>
                <w:szCs w:val="24"/>
              </w:rPr>
              <w:t xml:space="preserve"> of </w:t>
            </w:r>
            <w:proofErr w:type="spellStart"/>
            <w:r w:rsidRPr="005235BC">
              <w:rPr>
                <w:rFonts w:ascii="Times New Roman" w:hAnsi="Times New Roman" w:cs="Times New Roman"/>
                <w:b/>
                <w:sz w:val="24"/>
                <w:szCs w:val="24"/>
              </w:rPr>
              <w:t>lessons</w:t>
            </w:r>
            <w:proofErr w:type="spellEnd"/>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c>
          <w:tcPr>
            <w:tcW w:w="1559" w:type="dxa"/>
          </w:tcPr>
          <w:p w:rsidR="005235BC" w:rsidRPr="005235BC" w:rsidRDefault="005235BC" w:rsidP="005235BC">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5235BC" w:rsidRPr="005235BC" w:rsidRDefault="005235BC" w:rsidP="005235BC">
            <w:pPr>
              <w:jc w:val="center"/>
              <w:rPr>
                <w:rFonts w:ascii="Times New Roman" w:hAnsi="Times New Roman" w:cs="Times New Roman"/>
                <w:b/>
                <w:sz w:val="24"/>
                <w:szCs w:val="24"/>
                <w:lang w:val="en-US"/>
              </w:rPr>
            </w:pPr>
          </w:p>
          <w:p w:rsidR="005235BC" w:rsidRPr="005235BC" w:rsidRDefault="005235BC" w:rsidP="005235BC">
            <w:pPr>
              <w:jc w:val="center"/>
              <w:rPr>
                <w:rFonts w:ascii="Times New Roman" w:hAnsi="Times New Roman" w:cs="Times New Roman"/>
                <w:b/>
                <w:sz w:val="24"/>
                <w:szCs w:val="24"/>
                <w:lang w:val="en-US"/>
              </w:rPr>
            </w:pPr>
          </w:p>
        </w:tc>
        <w:tc>
          <w:tcPr>
            <w:tcW w:w="1276" w:type="dxa"/>
          </w:tcPr>
          <w:p w:rsidR="005235BC" w:rsidRPr="005235BC" w:rsidRDefault="005235BC" w:rsidP="005235BC">
            <w:pPr>
              <w:jc w:val="center"/>
              <w:rPr>
                <w:rFonts w:ascii="Times New Roman" w:hAnsi="Times New Roman" w:cs="Times New Roman"/>
                <w:b/>
                <w:sz w:val="24"/>
                <w:szCs w:val="24"/>
              </w:rPr>
            </w:pPr>
            <w:proofErr w:type="spellStart"/>
            <w:r w:rsidRPr="005235BC">
              <w:rPr>
                <w:rFonts w:ascii="Times New Roman" w:hAnsi="Times New Roman" w:cs="Times New Roman"/>
                <w:b/>
                <w:sz w:val="24"/>
                <w:szCs w:val="24"/>
              </w:rPr>
              <w:t>Tick</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when</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activity</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is</w:t>
            </w:r>
            <w:proofErr w:type="spellEnd"/>
            <w:r w:rsidRPr="005235BC">
              <w:rPr>
                <w:rFonts w:ascii="Times New Roman" w:hAnsi="Times New Roman" w:cs="Times New Roman"/>
                <w:b/>
                <w:sz w:val="24"/>
                <w:szCs w:val="24"/>
              </w:rPr>
              <w:t xml:space="preserve"> </w:t>
            </w:r>
            <w:proofErr w:type="spellStart"/>
            <w:r w:rsidRPr="005235BC">
              <w:rPr>
                <w:rFonts w:ascii="Times New Roman" w:hAnsi="Times New Roman" w:cs="Times New Roman"/>
                <w:b/>
                <w:sz w:val="24"/>
                <w:szCs w:val="24"/>
              </w:rPr>
              <w:t>complete</w:t>
            </w:r>
            <w:proofErr w:type="spellEnd"/>
          </w:p>
          <w:p w:rsidR="005235BC" w:rsidRPr="005235BC" w:rsidRDefault="005235BC" w:rsidP="005235BC">
            <w:pPr>
              <w:rPr>
                <w:rFonts w:ascii="Times New Roman" w:hAnsi="Times New Roman" w:cs="Times New Roman"/>
                <w:b/>
                <w:sz w:val="24"/>
                <w:szCs w:val="24"/>
              </w:rPr>
            </w:pPr>
          </w:p>
        </w:tc>
        <w:tc>
          <w:tcPr>
            <w:tcW w:w="2268" w:type="dxa"/>
          </w:tcPr>
          <w:p w:rsidR="005235BC" w:rsidRPr="005235BC" w:rsidRDefault="005235BC" w:rsidP="005235BC">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jc w:val="center"/>
              <w:rPr>
                <w:rFonts w:ascii="Times New Roman" w:hAnsi="Times New Roman" w:cs="Times New Roman"/>
                <w:b/>
                <w:sz w:val="24"/>
                <w:szCs w:val="24"/>
              </w:rPr>
            </w:pPr>
          </w:p>
        </w:tc>
        <w:tc>
          <w:tcPr>
            <w:tcW w:w="1383" w:type="dxa"/>
          </w:tcPr>
          <w:p w:rsidR="005235BC" w:rsidRPr="005235BC"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5235BC" w:rsidRPr="005235BC" w:rsidRDefault="005235BC" w:rsidP="005235BC">
            <w:pPr>
              <w:jc w:val="center"/>
              <w:rPr>
                <w:rFonts w:ascii="Times New Roman" w:hAnsi="Times New Roman" w:cs="Times New Roman"/>
                <w:b/>
                <w:sz w:val="24"/>
                <w:szCs w:val="24"/>
              </w:rPr>
            </w:pPr>
          </w:p>
          <w:p w:rsidR="005235BC" w:rsidRPr="005235BC"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r w:rsidR="005235BC" w:rsidRPr="001B60F9" w:rsidTr="005235BC">
        <w:trPr>
          <w:jc w:val="center"/>
        </w:trPr>
        <w:tc>
          <w:tcPr>
            <w:tcW w:w="1624" w:type="dxa"/>
          </w:tcPr>
          <w:p w:rsidR="005235BC" w:rsidRDefault="005235BC" w:rsidP="005235BC">
            <w:pPr>
              <w:rPr>
                <w:rFonts w:ascii="Times New Roman" w:hAnsi="Times New Roman" w:cs="Times New Roman"/>
                <w:b/>
                <w:sz w:val="24"/>
                <w:szCs w:val="24"/>
              </w:rPr>
            </w:pPr>
          </w:p>
          <w:p w:rsidR="005235BC" w:rsidRPr="00BA6096" w:rsidRDefault="005235BC" w:rsidP="005235BC">
            <w:pPr>
              <w:rPr>
                <w:rFonts w:ascii="Times New Roman" w:hAnsi="Times New Roman" w:cs="Times New Roman"/>
                <w:b/>
                <w:sz w:val="24"/>
                <w:szCs w:val="24"/>
              </w:rPr>
            </w:pPr>
          </w:p>
        </w:tc>
        <w:tc>
          <w:tcPr>
            <w:tcW w:w="1178" w:type="dxa"/>
          </w:tcPr>
          <w:p w:rsidR="005235BC" w:rsidRPr="00BA6096" w:rsidRDefault="005235BC" w:rsidP="005235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59" w:type="dxa"/>
          </w:tcPr>
          <w:p w:rsidR="005235BC" w:rsidRPr="00BA6096" w:rsidRDefault="005235BC" w:rsidP="005235BC">
            <w:pPr>
              <w:rPr>
                <w:rFonts w:ascii="Times New Roman" w:hAnsi="Times New Roman" w:cs="Times New Roman"/>
                <w:b/>
                <w:sz w:val="24"/>
                <w:szCs w:val="24"/>
              </w:rPr>
            </w:pPr>
          </w:p>
        </w:tc>
        <w:tc>
          <w:tcPr>
            <w:tcW w:w="1276" w:type="dxa"/>
          </w:tcPr>
          <w:p w:rsidR="005235BC" w:rsidRPr="00BA6096" w:rsidRDefault="005235BC" w:rsidP="005235BC">
            <w:pPr>
              <w:rPr>
                <w:rFonts w:ascii="Times New Roman" w:hAnsi="Times New Roman" w:cs="Times New Roman"/>
                <w:b/>
                <w:sz w:val="24"/>
                <w:szCs w:val="24"/>
              </w:rPr>
            </w:pPr>
          </w:p>
        </w:tc>
        <w:tc>
          <w:tcPr>
            <w:tcW w:w="2268" w:type="dxa"/>
          </w:tcPr>
          <w:p w:rsidR="005235BC" w:rsidRPr="00BA6096" w:rsidRDefault="005235BC" w:rsidP="005235BC">
            <w:pPr>
              <w:rPr>
                <w:rFonts w:ascii="Times New Roman" w:hAnsi="Times New Roman" w:cs="Times New Roman"/>
                <w:b/>
                <w:sz w:val="24"/>
                <w:szCs w:val="24"/>
              </w:rPr>
            </w:pPr>
          </w:p>
        </w:tc>
        <w:tc>
          <w:tcPr>
            <w:tcW w:w="1383" w:type="dxa"/>
          </w:tcPr>
          <w:p w:rsidR="005235BC" w:rsidRPr="00BA6096" w:rsidRDefault="005235BC" w:rsidP="005235BC">
            <w:pPr>
              <w:rPr>
                <w:rFonts w:ascii="Times New Roman" w:hAnsi="Times New Roman" w:cs="Times New Roman"/>
                <w:b/>
                <w:sz w:val="24"/>
                <w:szCs w:val="24"/>
              </w:rPr>
            </w:pPr>
          </w:p>
        </w:tc>
      </w:tr>
    </w:tbl>
    <w:p w:rsidR="005235BC" w:rsidRDefault="005235BC" w:rsidP="00353959">
      <w:pPr>
        <w:rPr>
          <w:rFonts w:ascii="Times New Roman" w:hAnsi="Times New Roman" w:cs="Times New Roman"/>
          <w:sz w:val="32"/>
          <w:szCs w:val="32"/>
        </w:rPr>
      </w:pPr>
    </w:p>
    <w:sectPr w:rsidR="005235BC" w:rsidSect="000F685B">
      <w:footerReference w:type="default" r:id="rId11"/>
      <w:pgSz w:w="11906" w:h="16838"/>
      <w:pgMar w:top="1417" w:right="1417" w:bottom="1417" w:left="1417" w:header="708" w:footer="708" w:gutter="0"/>
      <w:pgBorders w:display="firstPage" w:offsetFrom="page">
        <w:top w:val="double" w:sz="18" w:space="24" w:color="auto"/>
        <w:left w:val="double" w:sz="18" w:space="24" w:color="auto"/>
        <w:bottom w:val="double" w:sz="18" w:space="24" w:color="auto"/>
        <w:right w:val="doub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91" w:rsidRDefault="00E76191" w:rsidP="006C25E9">
      <w:pPr>
        <w:spacing w:after="0" w:line="240" w:lineRule="auto"/>
      </w:pPr>
      <w:r>
        <w:separator/>
      </w:r>
    </w:p>
  </w:endnote>
  <w:endnote w:type="continuationSeparator" w:id="0">
    <w:p w:rsidR="00E76191" w:rsidRDefault="00E76191"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Bodoni MT Black">
    <w:altName w:val="Gentium Book Basic"/>
    <w:panose1 w:val="02070A03080606020203"/>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91" w:rsidRPr="00D5176F" w:rsidRDefault="00E76191">
    <w:pPr>
      <w:pStyle w:val="Footer"/>
      <w:pBdr>
        <w:top w:val="thinThickSmallGap" w:sz="24" w:space="1" w:color="823B0B" w:themeColor="accent2" w:themeShade="7F"/>
      </w:pBdr>
      <w:rPr>
        <w:rFonts w:ascii="Arial Black" w:hAnsi="Arial Black"/>
        <w:b/>
      </w:rPr>
    </w:pPr>
    <w:r w:rsidRPr="00D5176F">
      <w:rPr>
        <w:rFonts w:ascii="Arial Black" w:hAnsi="Arial Black"/>
        <w:b/>
      </w:rPr>
      <w:t xml:space="preserve">Central </w:t>
    </w:r>
    <w:proofErr w:type="spellStart"/>
    <w:r w:rsidRPr="00D5176F">
      <w:rPr>
        <w:rFonts w:ascii="Arial Black" w:hAnsi="Arial Black"/>
        <w:b/>
      </w:rPr>
      <w:t>School</w:t>
    </w:r>
    <w:proofErr w:type="spellEnd"/>
    <w:r w:rsidRPr="00D5176F">
      <w:rPr>
        <w:rFonts w:ascii="Arial Black" w:hAnsi="Arial Black"/>
        <w:b/>
      </w:rPr>
      <w:t xml:space="preserve">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2E6262">
      <w:rPr>
        <w:rFonts w:ascii="Arial Black" w:hAnsi="Arial Black"/>
        <w:b/>
        <w:noProof/>
      </w:rPr>
      <w:t>15</w:t>
    </w:r>
    <w:r w:rsidRPr="00D5176F">
      <w:rPr>
        <w:rFonts w:ascii="Arial Black" w:hAnsi="Arial Black"/>
        <w:b/>
      </w:rPr>
      <w:fldChar w:fldCharType="end"/>
    </w:r>
  </w:p>
  <w:p w:rsidR="00E76191" w:rsidRPr="00D5176F" w:rsidRDefault="00E76191">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91" w:rsidRDefault="00E76191" w:rsidP="006C25E9">
      <w:pPr>
        <w:spacing w:after="0" w:line="240" w:lineRule="auto"/>
      </w:pPr>
      <w:r>
        <w:separator/>
      </w:r>
    </w:p>
  </w:footnote>
  <w:footnote w:type="continuationSeparator" w:id="0">
    <w:p w:rsidR="00E76191" w:rsidRDefault="00E76191"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eschooltoday.com/overpopulation/images/bullet.jpg" style="width:17.25pt;height:10.5pt;visibility:visible;mso-wrap-style:square" o:bullet="t">
        <v:imagedata r:id="rId1" o:title="bullet"/>
      </v:shape>
    </w:pict>
  </w:numPicBullet>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7F835C2"/>
    <w:multiLevelType w:val="hybridMultilevel"/>
    <w:tmpl w:val="0F0A49D2"/>
    <w:lvl w:ilvl="0" w:tplc="7C4E3FB8">
      <w:start w:val="1"/>
      <w:numFmt w:val="bullet"/>
      <w:lvlText w:val=""/>
      <w:lvlPicBulletId w:val="0"/>
      <w:lvlJc w:val="left"/>
      <w:pPr>
        <w:tabs>
          <w:tab w:val="num" w:pos="720"/>
        </w:tabs>
        <w:ind w:left="720" w:hanging="360"/>
      </w:pPr>
      <w:rPr>
        <w:rFonts w:ascii="Symbol" w:hAnsi="Symbol" w:hint="default"/>
      </w:rPr>
    </w:lvl>
    <w:lvl w:ilvl="1" w:tplc="F1C01874" w:tentative="1">
      <w:start w:val="1"/>
      <w:numFmt w:val="bullet"/>
      <w:lvlText w:val=""/>
      <w:lvlJc w:val="left"/>
      <w:pPr>
        <w:tabs>
          <w:tab w:val="num" w:pos="1440"/>
        </w:tabs>
        <w:ind w:left="1440" w:hanging="360"/>
      </w:pPr>
      <w:rPr>
        <w:rFonts w:ascii="Symbol" w:hAnsi="Symbol" w:hint="default"/>
      </w:rPr>
    </w:lvl>
    <w:lvl w:ilvl="2" w:tplc="5902262E" w:tentative="1">
      <w:start w:val="1"/>
      <w:numFmt w:val="bullet"/>
      <w:lvlText w:val=""/>
      <w:lvlJc w:val="left"/>
      <w:pPr>
        <w:tabs>
          <w:tab w:val="num" w:pos="2160"/>
        </w:tabs>
        <w:ind w:left="2160" w:hanging="360"/>
      </w:pPr>
      <w:rPr>
        <w:rFonts w:ascii="Symbol" w:hAnsi="Symbol" w:hint="default"/>
      </w:rPr>
    </w:lvl>
    <w:lvl w:ilvl="3" w:tplc="FE8E494C" w:tentative="1">
      <w:start w:val="1"/>
      <w:numFmt w:val="bullet"/>
      <w:lvlText w:val=""/>
      <w:lvlJc w:val="left"/>
      <w:pPr>
        <w:tabs>
          <w:tab w:val="num" w:pos="2880"/>
        </w:tabs>
        <w:ind w:left="2880" w:hanging="360"/>
      </w:pPr>
      <w:rPr>
        <w:rFonts w:ascii="Symbol" w:hAnsi="Symbol" w:hint="default"/>
      </w:rPr>
    </w:lvl>
    <w:lvl w:ilvl="4" w:tplc="64B258A4" w:tentative="1">
      <w:start w:val="1"/>
      <w:numFmt w:val="bullet"/>
      <w:lvlText w:val=""/>
      <w:lvlJc w:val="left"/>
      <w:pPr>
        <w:tabs>
          <w:tab w:val="num" w:pos="3600"/>
        </w:tabs>
        <w:ind w:left="3600" w:hanging="360"/>
      </w:pPr>
      <w:rPr>
        <w:rFonts w:ascii="Symbol" w:hAnsi="Symbol" w:hint="default"/>
      </w:rPr>
    </w:lvl>
    <w:lvl w:ilvl="5" w:tplc="058E6556" w:tentative="1">
      <w:start w:val="1"/>
      <w:numFmt w:val="bullet"/>
      <w:lvlText w:val=""/>
      <w:lvlJc w:val="left"/>
      <w:pPr>
        <w:tabs>
          <w:tab w:val="num" w:pos="4320"/>
        </w:tabs>
        <w:ind w:left="4320" w:hanging="360"/>
      </w:pPr>
      <w:rPr>
        <w:rFonts w:ascii="Symbol" w:hAnsi="Symbol" w:hint="default"/>
      </w:rPr>
    </w:lvl>
    <w:lvl w:ilvl="6" w:tplc="0FDA6888" w:tentative="1">
      <w:start w:val="1"/>
      <w:numFmt w:val="bullet"/>
      <w:lvlText w:val=""/>
      <w:lvlJc w:val="left"/>
      <w:pPr>
        <w:tabs>
          <w:tab w:val="num" w:pos="5040"/>
        </w:tabs>
        <w:ind w:left="5040" w:hanging="360"/>
      </w:pPr>
      <w:rPr>
        <w:rFonts w:ascii="Symbol" w:hAnsi="Symbol" w:hint="default"/>
      </w:rPr>
    </w:lvl>
    <w:lvl w:ilvl="7" w:tplc="B1601B2A" w:tentative="1">
      <w:start w:val="1"/>
      <w:numFmt w:val="bullet"/>
      <w:lvlText w:val=""/>
      <w:lvlJc w:val="left"/>
      <w:pPr>
        <w:tabs>
          <w:tab w:val="num" w:pos="5760"/>
        </w:tabs>
        <w:ind w:left="5760" w:hanging="360"/>
      </w:pPr>
      <w:rPr>
        <w:rFonts w:ascii="Symbol" w:hAnsi="Symbol" w:hint="default"/>
      </w:rPr>
    </w:lvl>
    <w:lvl w:ilvl="8" w:tplc="7D581DB0" w:tentative="1">
      <w:start w:val="1"/>
      <w:numFmt w:val="bullet"/>
      <w:lvlText w:val=""/>
      <w:lvlJc w:val="left"/>
      <w:pPr>
        <w:tabs>
          <w:tab w:val="num" w:pos="6480"/>
        </w:tabs>
        <w:ind w:left="6480" w:hanging="360"/>
      </w:pPr>
      <w:rPr>
        <w:rFonts w:ascii="Symbol" w:hAnsi="Symbol" w:hint="default"/>
      </w:rPr>
    </w:lvl>
  </w:abstractNum>
  <w:abstractNum w:abstractNumId="4">
    <w:nsid w:val="19614B8B"/>
    <w:multiLevelType w:val="hybridMultilevel"/>
    <w:tmpl w:val="93768A64"/>
    <w:lvl w:ilvl="0" w:tplc="84EE003C">
      <w:start w:val="1"/>
      <w:numFmt w:val="bullet"/>
      <w:lvlText w:val=""/>
      <w:lvlPicBulletId w:val="0"/>
      <w:lvlJc w:val="left"/>
      <w:pPr>
        <w:tabs>
          <w:tab w:val="num" w:pos="720"/>
        </w:tabs>
        <w:ind w:left="720" w:hanging="360"/>
      </w:pPr>
      <w:rPr>
        <w:rFonts w:ascii="Symbol" w:hAnsi="Symbol" w:hint="default"/>
      </w:rPr>
    </w:lvl>
    <w:lvl w:ilvl="1" w:tplc="35EE5B5A" w:tentative="1">
      <w:start w:val="1"/>
      <w:numFmt w:val="bullet"/>
      <w:lvlText w:val=""/>
      <w:lvlJc w:val="left"/>
      <w:pPr>
        <w:tabs>
          <w:tab w:val="num" w:pos="1440"/>
        </w:tabs>
        <w:ind w:left="1440" w:hanging="360"/>
      </w:pPr>
      <w:rPr>
        <w:rFonts w:ascii="Symbol" w:hAnsi="Symbol" w:hint="default"/>
      </w:rPr>
    </w:lvl>
    <w:lvl w:ilvl="2" w:tplc="F5E28CE0" w:tentative="1">
      <w:start w:val="1"/>
      <w:numFmt w:val="bullet"/>
      <w:lvlText w:val=""/>
      <w:lvlJc w:val="left"/>
      <w:pPr>
        <w:tabs>
          <w:tab w:val="num" w:pos="2160"/>
        </w:tabs>
        <w:ind w:left="2160" w:hanging="360"/>
      </w:pPr>
      <w:rPr>
        <w:rFonts w:ascii="Symbol" w:hAnsi="Symbol" w:hint="default"/>
      </w:rPr>
    </w:lvl>
    <w:lvl w:ilvl="3" w:tplc="D05880BC" w:tentative="1">
      <w:start w:val="1"/>
      <w:numFmt w:val="bullet"/>
      <w:lvlText w:val=""/>
      <w:lvlJc w:val="left"/>
      <w:pPr>
        <w:tabs>
          <w:tab w:val="num" w:pos="2880"/>
        </w:tabs>
        <w:ind w:left="2880" w:hanging="360"/>
      </w:pPr>
      <w:rPr>
        <w:rFonts w:ascii="Symbol" w:hAnsi="Symbol" w:hint="default"/>
      </w:rPr>
    </w:lvl>
    <w:lvl w:ilvl="4" w:tplc="109CB40E" w:tentative="1">
      <w:start w:val="1"/>
      <w:numFmt w:val="bullet"/>
      <w:lvlText w:val=""/>
      <w:lvlJc w:val="left"/>
      <w:pPr>
        <w:tabs>
          <w:tab w:val="num" w:pos="3600"/>
        </w:tabs>
        <w:ind w:left="3600" w:hanging="360"/>
      </w:pPr>
      <w:rPr>
        <w:rFonts w:ascii="Symbol" w:hAnsi="Symbol" w:hint="default"/>
      </w:rPr>
    </w:lvl>
    <w:lvl w:ilvl="5" w:tplc="F550A3C0" w:tentative="1">
      <w:start w:val="1"/>
      <w:numFmt w:val="bullet"/>
      <w:lvlText w:val=""/>
      <w:lvlJc w:val="left"/>
      <w:pPr>
        <w:tabs>
          <w:tab w:val="num" w:pos="4320"/>
        </w:tabs>
        <w:ind w:left="4320" w:hanging="360"/>
      </w:pPr>
      <w:rPr>
        <w:rFonts w:ascii="Symbol" w:hAnsi="Symbol" w:hint="default"/>
      </w:rPr>
    </w:lvl>
    <w:lvl w:ilvl="6" w:tplc="94EA3C50" w:tentative="1">
      <w:start w:val="1"/>
      <w:numFmt w:val="bullet"/>
      <w:lvlText w:val=""/>
      <w:lvlJc w:val="left"/>
      <w:pPr>
        <w:tabs>
          <w:tab w:val="num" w:pos="5040"/>
        </w:tabs>
        <w:ind w:left="5040" w:hanging="360"/>
      </w:pPr>
      <w:rPr>
        <w:rFonts w:ascii="Symbol" w:hAnsi="Symbol" w:hint="default"/>
      </w:rPr>
    </w:lvl>
    <w:lvl w:ilvl="7" w:tplc="1728D31A" w:tentative="1">
      <w:start w:val="1"/>
      <w:numFmt w:val="bullet"/>
      <w:lvlText w:val=""/>
      <w:lvlJc w:val="left"/>
      <w:pPr>
        <w:tabs>
          <w:tab w:val="num" w:pos="5760"/>
        </w:tabs>
        <w:ind w:left="5760" w:hanging="360"/>
      </w:pPr>
      <w:rPr>
        <w:rFonts w:ascii="Symbol" w:hAnsi="Symbol" w:hint="default"/>
      </w:rPr>
    </w:lvl>
    <w:lvl w:ilvl="8" w:tplc="4DAADBB2" w:tentative="1">
      <w:start w:val="1"/>
      <w:numFmt w:val="bullet"/>
      <w:lvlText w:val=""/>
      <w:lvlJc w:val="left"/>
      <w:pPr>
        <w:tabs>
          <w:tab w:val="num" w:pos="6480"/>
        </w:tabs>
        <w:ind w:left="6480" w:hanging="360"/>
      </w:pPr>
      <w:rPr>
        <w:rFonts w:ascii="Symbol" w:hAnsi="Symbol" w:hint="default"/>
      </w:rPr>
    </w:lvl>
  </w:abstractNum>
  <w:abstractNum w:abstractNumId="5">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6">
    <w:nsid w:val="345841EE"/>
    <w:multiLevelType w:val="hybridMultilevel"/>
    <w:tmpl w:val="17BCFD5C"/>
    <w:lvl w:ilvl="0" w:tplc="737E362C">
      <w:start w:val="1"/>
      <w:numFmt w:val="bullet"/>
      <w:lvlText w:val=""/>
      <w:lvlPicBulletId w:val="0"/>
      <w:lvlJc w:val="left"/>
      <w:pPr>
        <w:tabs>
          <w:tab w:val="num" w:pos="720"/>
        </w:tabs>
        <w:ind w:left="720" w:hanging="360"/>
      </w:pPr>
      <w:rPr>
        <w:rFonts w:ascii="Symbol" w:hAnsi="Symbol" w:hint="default"/>
      </w:rPr>
    </w:lvl>
    <w:lvl w:ilvl="1" w:tplc="C3E4A0B6" w:tentative="1">
      <w:start w:val="1"/>
      <w:numFmt w:val="bullet"/>
      <w:lvlText w:val=""/>
      <w:lvlJc w:val="left"/>
      <w:pPr>
        <w:tabs>
          <w:tab w:val="num" w:pos="1440"/>
        </w:tabs>
        <w:ind w:left="1440" w:hanging="360"/>
      </w:pPr>
      <w:rPr>
        <w:rFonts w:ascii="Symbol" w:hAnsi="Symbol" w:hint="default"/>
      </w:rPr>
    </w:lvl>
    <w:lvl w:ilvl="2" w:tplc="091AA2D8" w:tentative="1">
      <w:start w:val="1"/>
      <w:numFmt w:val="bullet"/>
      <w:lvlText w:val=""/>
      <w:lvlJc w:val="left"/>
      <w:pPr>
        <w:tabs>
          <w:tab w:val="num" w:pos="2160"/>
        </w:tabs>
        <w:ind w:left="2160" w:hanging="360"/>
      </w:pPr>
      <w:rPr>
        <w:rFonts w:ascii="Symbol" w:hAnsi="Symbol" w:hint="default"/>
      </w:rPr>
    </w:lvl>
    <w:lvl w:ilvl="3" w:tplc="D2464FE6" w:tentative="1">
      <w:start w:val="1"/>
      <w:numFmt w:val="bullet"/>
      <w:lvlText w:val=""/>
      <w:lvlJc w:val="left"/>
      <w:pPr>
        <w:tabs>
          <w:tab w:val="num" w:pos="2880"/>
        </w:tabs>
        <w:ind w:left="2880" w:hanging="360"/>
      </w:pPr>
      <w:rPr>
        <w:rFonts w:ascii="Symbol" w:hAnsi="Symbol" w:hint="default"/>
      </w:rPr>
    </w:lvl>
    <w:lvl w:ilvl="4" w:tplc="98DCD3B6" w:tentative="1">
      <w:start w:val="1"/>
      <w:numFmt w:val="bullet"/>
      <w:lvlText w:val=""/>
      <w:lvlJc w:val="left"/>
      <w:pPr>
        <w:tabs>
          <w:tab w:val="num" w:pos="3600"/>
        </w:tabs>
        <w:ind w:left="3600" w:hanging="360"/>
      </w:pPr>
      <w:rPr>
        <w:rFonts w:ascii="Symbol" w:hAnsi="Symbol" w:hint="default"/>
      </w:rPr>
    </w:lvl>
    <w:lvl w:ilvl="5" w:tplc="800CACAE" w:tentative="1">
      <w:start w:val="1"/>
      <w:numFmt w:val="bullet"/>
      <w:lvlText w:val=""/>
      <w:lvlJc w:val="left"/>
      <w:pPr>
        <w:tabs>
          <w:tab w:val="num" w:pos="4320"/>
        </w:tabs>
        <w:ind w:left="4320" w:hanging="360"/>
      </w:pPr>
      <w:rPr>
        <w:rFonts w:ascii="Symbol" w:hAnsi="Symbol" w:hint="default"/>
      </w:rPr>
    </w:lvl>
    <w:lvl w:ilvl="6" w:tplc="12EE8480" w:tentative="1">
      <w:start w:val="1"/>
      <w:numFmt w:val="bullet"/>
      <w:lvlText w:val=""/>
      <w:lvlJc w:val="left"/>
      <w:pPr>
        <w:tabs>
          <w:tab w:val="num" w:pos="5040"/>
        </w:tabs>
        <w:ind w:left="5040" w:hanging="360"/>
      </w:pPr>
      <w:rPr>
        <w:rFonts w:ascii="Symbol" w:hAnsi="Symbol" w:hint="default"/>
      </w:rPr>
    </w:lvl>
    <w:lvl w:ilvl="7" w:tplc="89C49030" w:tentative="1">
      <w:start w:val="1"/>
      <w:numFmt w:val="bullet"/>
      <w:lvlText w:val=""/>
      <w:lvlJc w:val="left"/>
      <w:pPr>
        <w:tabs>
          <w:tab w:val="num" w:pos="5760"/>
        </w:tabs>
        <w:ind w:left="5760" w:hanging="360"/>
      </w:pPr>
      <w:rPr>
        <w:rFonts w:ascii="Symbol" w:hAnsi="Symbol" w:hint="default"/>
      </w:rPr>
    </w:lvl>
    <w:lvl w:ilvl="8" w:tplc="F7C261D2" w:tentative="1">
      <w:start w:val="1"/>
      <w:numFmt w:val="bullet"/>
      <w:lvlText w:val=""/>
      <w:lvlJc w:val="left"/>
      <w:pPr>
        <w:tabs>
          <w:tab w:val="num" w:pos="6480"/>
        </w:tabs>
        <w:ind w:left="6480" w:hanging="360"/>
      </w:pPr>
      <w:rPr>
        <w:rFonts w:ascii="Symbol" w:hAnsi="Symbol" w:hint="default"/>
      </w:rPr>
    </w:lvl>
  </w:abstractNum>
  <w:abstractNum w:abstractNumId="7">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AA5EEE"/>
    <w:multiLevelType w:val="hybridMultilevel"/>
    <w:tmpl w:val="53B6E484"/>
    <w:lvl w:ilvl="0" w:tplc="3C34FB7C">
      <w:start w:val="1"/>
      <w:numFmt w:val="bullet"/>
      <w:lvlText w:val=""/>
      <w:lvlPicBulletId w:val="0"/>
      <w:lvlJc w:val="left"/>
      <w:pPr>
        <w:tabs>
          <w:tab w:val="num" w:pos="720"/>
        </w:tabs>
        <w:ind w:left="720" w:hanging="360"/>
      </w:pPr>
      <w:rPr>
        <w:rFonts w:ascii="Symbol" w:hAnsi="Symbol" w:hint="default"/>
      </w:rPr>
    </w:lvl>
    <w:lvl w:ilvl="1" w:tplc="61381C30" w:tentative="1">
      <w:start w:val="1"/>
      <w:numFmt w:val="bullet"/>
      <w:lvlText w:val=""/>
      <w:lvlJc w:val="left"/>
      <w:pPr>
        <w:tabs>
          <w:tab w:val="num" w:pos="1440"/>
        </w:tabs>
        <w:ind w:left="1440" w:hanging="360"/>
      </w:pPr>
      <w:rPr>
        <w:rFonts w:ascii="Symbol" w:hAnsi="Symbol" w:hint="default"/>
      </w:rPr>
    </w:lvl>
    <w:lvl w:ilvl="2" w:tplc="C450B28E" w:tentative="1">
      <w:start w:val="1"/>
      <w:numFmt w:val="bullet"/>
      <w:lvlText w:val=""/>
      <w:lvlJc w:val="left"/>
      <w:pPr>
        <w:tabs>
          <w:tab w:val="num" w:pos="2160"/>
        </w:tabs>
        <w:ind w:left="2160" w:hanging="360"/>
      </w:pPr>
      <w:rPr>
        <w:rFonts w:ascii="Symbol" w:hAnsi="Symbol" w:hint="default"/>
      </w:rPr>
    </w:lvl>
    <w:lvl w:ilvl="3" w:tplc="A6800B3C" w:tentative="1">
      <w:start w:val="1"/>
      <w:numFmt w:val="bullet"/>
      <w:lvlText w:val=""/>
      <w:lvlJc w:val="left"/>
      <w:pPr>
        <w:tabs>
          <w:tab w:val="num" w:pos="2880"/>
        </w:tabs>
        <w:ind w:left="2880" w:hanging="360"/>
      </w:pPr>
      <w:rPr>
        <w:rFonts w:ascii="Symbol" w:hAnsi="Symbol" w:hint="default"/>
      </w:rPr>
    </w:lvl>
    <w:lvl w:ilvl="4" w:tplc="3D7C3DA0" w:tentative="1">
      <w:start w:val="1"/>
      <w:numFmt w:val="bullet"/>
      <w:lvlText w:val=""/>
      <w:lvlJc w:val="left"/>
      <w:pPr>
        <w:tabs>
          <w:tab w:val="num" w:pos="3600"/>
        </w:tabs>
        <w:ind w:left="3600" w:hanging="360"/>
      </w:pPr>
      <w:rPr>
        <w:rFonts w:ascii="Symbol" w:hAnsi="Symbol" w:hint="default"/>
      </w:rPr>
    </w:lvl>
    <w:lvl w:ilvl="5" w:tplc="9B4C2D08" w:tentative="1">
      <w:start w:val="1"/>
      <w:numFmt w:val="bullet"/>
      <w:lvlText w:val=""/>
      <w:lvlJc w:val="left"/>
      <w:pPr>
        <w:tabs>
          <w:tab w:val="num" w:pos="4320"/>
        </w:tabs>
        <w:ind w:left="4320" w:hanging="360"/>
      </w:pPr>
      <w:rPr>
        <w:rFonts w:ascii="Symbol" w:hAnsi="Symbol" w:hint="default"/>
      </w:rPr>
    </w:lvl>
    <w:lvl w:ilvl="6" w:tplc="F85C68EC" w:tentative="1">
      <w:start w:val="1"/>
      <w:numFmt w:val="bullet"/>
      <w:lvlText w:val=""/>
      <w:lvlJc w:val="left"/>
      <w:pPr>
        <w:tabs>
          <w:tab w:val="num" w:pos="5040"/>
        </w:tabs>
        <w:ind w:left="5040" w:hanging="360"/>
      </w:pPr>
      <w:rPr>
        <w:rFonts w:ascii="Symbol" w:hAnsi="Symbol" w:hint="default"/>
      </w:rPr>
    </w:lvl>
    <w:lvl w:ilvl="7" w:tplc="B49E7ECA" w:tentative="1">
      <w:start w:val="1"/>
      <w:numFmt w:val="bullet"/>
      <w:lvlText w:val=""/>
      <w:lvlJc w:val="left"/>
      <w:pPr>
        <w:tabs>
          <w:tab w:val="num" w:pos="5760"/>
        </w:tabs>
        <w:ind w:left="5760" w:hanging="360"/>
      </w:pPr>
      <w:rPr>
        <w:rFonts w:ascii="Symbol" w:hAnsi="Symbol" w:hint="default"/>
      </w:rPr>
    </w:lvl>
    <w:lvl w:ilvl="8" w:tplc="872AB6AA" w:tentative="1">
      <w:start w:val="1"/>
      <w:numFmt w:val="bullet"/>
      <w:lvlText w:val=""/>
      <w:lvlJc w:val="left"/>
      <w:pPr>
        <w:tabs>
          <w:tab w:val="num" w:pos="6480"/>
        </w:tabs>
        <w:ind w:left="6480" w:hanging="360"/>
      </w:pPr>
      <w:rPr>
        <w:rFonts w:ascii="Symbol" w:hAnsi="Symbol" w:hint="default"/>
      </w:rPr>
    </w:lvl>
  </w:abstractNum>
  <w:abstractNum w:abstractNumId="9">
    <w:nsid w:val="4FDE3504"/>
    <w:multiLevelType w:val="hybridMultilevel"/>
    <w:tmpl w:val="6512BBDA"/>
    <w:lvl w:ilvl="0" w:tplc="72D2556C">
      <w:start w:val="1"/>
      <w:numFmt w:val="decimal"/>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6C21BD"/>
    <w:multiLevelType w:val="hybridMultilevel"/>
    <w:tmpl w:val="B770C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7C96927"/>
    <w:multiLevelType w:val="hybridMultilevel"/>
    <w:tmpl w:val="E8FE0406"/>
    <w:lvl w:ilvl="0" w:tplc="7C4E3FB8">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7A2048"/>
    <w:multiLevelType w:val="hybridMultilevel"/>
    <w:tmpl w:val="4D1CBBDE"/>
    <w:lvl w:ilvl="0" w:tplc="C2E08B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DE4CA2"/>
    <w:multiLevelType w:val="hybridMultilevel"/>
    <w:tmpl w:val="3D6A81C2"/>
    <w:lvl w:ilvl="0" w:tplc="86527402">
      <w:start w:val="1"/>
      <w:numFmt w:val="bullet"/>
      <w:lvlText w:val=""/>
      <w:lvlPicBulletId w:val="0"/>
      <w:lvlJc w:val="left"/>
      <w:pPr>
        <w:tabs>
          <w:tab w:val="num" w:pos="720"/>
        </w:tabs>
        <w:ind w:left="720" w:hanging="360"/>
      </w:pPr>
      <w:rPr>
        <w:rFonts w:ascii="Symbol" w:hAnsi="Symbol" w:hint="default"/>
      </w:rPr>
    </w:lvl>
    <w:lvl w:ilvl="1" w:tplc="E3143854" w:tentative="1">
      <w:start w:val="1"/>
      <w:numFmt w:val="bullet"/>
      <w:lvlText w:val=""/>
      <w:lvlJc w:val="left"/>
      <w:pPr>
        <w:tabs>
          <w:tab w:val="num" w:pos="1440"/>
        </w:tabs>
        <w:ind w:left="1440" w:hanging="360"/>
      </w:pPr>
      <w:rPr>
        <w:rFonts w:ascii="Symbol" w:hAnsi="Symbol" w:hint="default"/>
      </w:rPr>
    </w:lvl>
    <w:lvl w:ilvl="2" w:tplc="781E7F2A" w:tentative="1">
      <w:start w:val="1"/>
      <w:numFmt w:val="bullet"/>
      <w:lvlText w:val=""/>
      <w:lvlJc w:val="left"/>
      <w:pPr>
        <w:tabs>
          <w:tab w:val="num" w:pos="2160"/>
        </w:tabs>
        <w:ind w:left="2160" w:hanging="360"/>
      </w:pPr>
      <w:rPr>
        <w:rFonts w:ascii="Symbol" w:hAnsi="Symbol" w:hint="default"/>
      </w:rPr>
    </w:lvl>
    <w:lvl w:ilvl="3" w:tplc="F4A05F8E" w:tentative="1">
      <w:start w:val="1"/>
      <w:numFmt w:val="bullet"/>
      <w:lvlText w:val=""/>
      <w:lvlJc w:val="left"/>
      <w:pPr>
        <w:tabs>
          <w:tab w:val="num" w:pos="2880"/>
        </w:tabs>
        <w:ind w:left="2880" w:hanging="360"/>
      </w:pPr>
      <w:rPr>
        <w:rFonts w:ascii="Symbol" w:hAnsi="Symbol" w:hint="default"/>
      </w:rPr>
    </w:lvl>
    <w:lvl w:ilvl="4" w:tplc="6874C05E" w:tentative="1">
      <w:start w:val="1"/>
      <w:numFmt w:val="bullet"/>
      <w:lvlText w:val=""/>
      <w:lvlJc w:val="left"/>
      <w:pPr>
        <w:tabs>
          <w:tab w:val="num" w:pos="3600"/>
        </w:tabs>
        <w:ind w:left="3600" w:hanging="360"/>
      </w:pPr>
      <w:rPr>
        <w:rFonts w:ascii="Symbol" w:hAnsi="Symbol" w:hint="default"/>
      </w:rPr>
    </w:lvl>
    <w:lvl w:ilvl="5" w:tplc="6E7E517E" w:tentative="1">
      <w:start w:val="1"/>
      <w:numFmt w:val="bullet"/>
      <w:lvlText w:val=""/>
      <w:lvlJc w:val="left"/>
      <w:pPr>
        <w:tabs>
          <w:tab w:val="num" w:pos="4320"/>
        </w:tabs>
        <w:ind w:left="4320" w:hanging="360"/>
      </w:pPr>
      <w:rPr>
        <w:rFonts w:ascii="Symbol" w:hAnsi="Symbol" w:hint="default"/>
      </w:rPr>
    </w:lvl>
    <w:lvl w:ilvl="6" w:tplc="CDCCA962" w:tentative="1">
      <w:start w:val="1"/>
      <w:numFmt w:val="bullet"/>
      <w:lvlText w:val=""/>
      <w:lvlJc w:val="left"/>
      <w:pPr>
        <w:tabs>
          <w:tab w:val="num" w:pos="5040"/>
        </w:tabs>
        <w:ind w:left="5040" w:hanging="360"/>
      </w:pPr>
      <w:rPr>
        <w:rFonts w:ascii="Symbol" w:hAnsi="Symbol" w:hint="default"/>
      </w:rPr>
    </w:lvl>
    <w:lvl w:ilvl="7" w:tplc="8A4E72BA" w:tentative="1">
      <w:start w:val="1"/>
      <w:numFmt w:val="bullet"/>
      <w:lvlText w:val=""/>
      <w:lvlJc w:val="left"/>
      <w:pPr>
        <w:tabs>
          <w:tab w:val="num" w:pos="5760"/>
        </w:tabs>
        <w:ind w:left="5760" w:hanging="360"/>
      </w:pPr>
      <w:rPr>
        <w:rFonts w:ascii="Symbol" w:hAnsi="Symbol" w:hint="default"/>
      </w:rPr>
    </w:lvl>
    <w:lvl w:ilvl="8" w:tplc="B1126C20" w:tentative="1">
      <w:start w:val="1"/>
      <w:numFmt w:val="bullet"/>
      <w:lvlText w:val=""/>
      <w:lvlJc w:val="left"/>
      <w:pPr>
        <w:tabs>
          <w:tab w:val="num" w:pos="6480"/>
        </w:tabs>
        <w:ind w:left="6480" w:hanging="360"/>
      </w:pPr>
      <w:rPr>
        <w:rFonts w:ascii="Symbol" w:hAnsi="Symbol" w:hint="default"/>
      </w:rPr>
    </w:lvl>
  </w:abstractNum>
  <w:abstractNum w:abstractNumId="14">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6C25573"/>
    <w:multiLevelType w:val="hybridMultilevel"/>
    <w:tmpl w:val="E3D01CF2"/>
    <w:lvl w:ilvl="0" w:tplc="7C4E3FB8">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14"/>
  </w:num>
  <w:num w:numId="7">
    <w:abstractNumId w:val="16"/>
  </w:num>
  <w:num w:numId="8">
    <w:abstractNumId w:val="3"/>
  </w:num>
  <w:num w:numId="9">
    <w:abstractNumId w:val="15"/>
  </w:num>
  <w:num w:numId="10">
    <w:abstractNumId w:val="11"/>
  </w:num>
  <w:num w:numId="11">
    <w:abstractNumId w:val="8"/>
  </w:num>
  <w:num w:numId="12">
    <w:abstractNumId w:val="13"/>
  </w:num>
  <w:num w:numId="13">
    <w:abstractNumId w:val="6"/>
  </w:num>
  <w:num w:numId="14">
    <w:abstractNumId w:val="4"/>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73F56"/>
    <w:rsid w:val="00087E89"/>
    <w:rsid w:val="00087F98"/>
    <w:rsid w:val="00093DB1"/>
    <w:rsid w:val="000B7E70"/>
    <w:rsid w:val="000C02FD"/>
    <w:rsid w:val="000F3EFC"/>
    <w:rsid w:val="000F685B"/>
    <w:rsid w:val="001577E3"/>
    <w:rsid w:val="00166893"/>
    <w:rsid w:val="00170038"/>
    <w:rsid w:val="0017736F"/>
    <w:rsid w:val="001A0907"/>
    <w:rsid w:val="001B35B8"/>
    <w:rsid w:val="001B60F9"/>
    <w:rsid w:val="00220AFA"/>
    <w:rsid w:val="002218C1"/>
    <w:rsid w:val="00261313"/>
    <w:rsid w:val="002C267E"/>
    <w:rsid w:val="002C6816"/>
    <w:rsid w:val="002D5CB3"/>
    <w:rsid w:val="002E6262"/>
    <w:rsid w:val="00314F04"/>
    <w:rsid w:val="00353959"/>
    <w:rsid w:val="00361952"/>
    <w:rsid w:val="003A7134"/>
    <w:rsid w:val="003F56B7"/>
    <w:rsid w:val="004009F9"/>
    <w:rsid w:val="004043CF"/>
    <w:rsid w:val="0041436F"/>
    <w:rsid w:val="00450BD3"/>
    <w:rsid w:val="0048791A"/>
    <w:rsid w:val="004920A0"/>
    <w:rsid w:val="004A27A6"/>
    <w:rsid w:val="004B6361"/>
    <w:rsid w:val="004B7A18"/>
    <w:rsid w:val="004D4BB2"/>
    <w:rsid w:val="004D528B"/>
    <w:rsid w:val="004F0652"/>
    <w:rsid w:val="005235BC"/>
    <w:rsid w:val="0054159D"/>
    <w:rsid w:val="00555288"/>
    <w:rsid w:val="00563A9B"/>
    <w:rsid w:val="00565ED5"/>
    <w:rsid w:val="00570353"/>
    <w:rsid w:val="005801AD"/>
    <w:rsid w:val="00585A9E"/>
    <w:rsid w:val="0059465E"/>
    <w:rsid w:val="00594A1F"/>
    <w:rsid w:val="005A0CAC"/>
    <w:rsid w:val="005D5500"/>
    <w:rsid w:val="005E0183"/>
    <w:rsid w:val="005E548A"/>
    <w:rsid w:val="00620E9B"/>
    <w:rsid w:val="0065474F"/>
    <w:rsid w:val="00672F3A"/>
    <w:rsid w:val="00677AD0"/>
    <w:rsid w:val="006823E2"/>
    <w:rsid w:val="006C25E9"/>
    <w:rsid w:val="0074274A"/>
    <w:rsid w:val="00783629"/>
    <w:rsid w:val="00783B9F"/>
    <w:rsid w:val="007A5FC0"/>
    <w:rsid w:val="007C62AB"/>
    <w:rsid w:val="007D108A"/>
    <w:rsid w:val="00841E3D"/>
    <w:rsid w:val="008754A4"/>
    <w:rsid w:val="00876F10"/>
    <w:rsid w:val="008C184C"/>
    <w:rsid w:val="008D1C6E"/>
    <w:rsid w:val="00965A24"/>
    <w:rsid w:val="009856A2"/>
    <w:rsid w:val="0099169B"/>
    <w:rsid w:val="009D5EAC"/>
    <w:rsid w:val="009E034B"/>
    <w:rsid w:val="00A4241D"/>
    <w:rsid w:val="00AE0599"/>
    <w:rsid w:val="00AF107E"/>
    <w:rsid w:val="00B51EA9"/>
    <w:rsid w:val="00B63971"/>
    <w:rsid w:val="00BB351C"/>
    <w:rsid w:val="00C36FBF"/>
    <w:rsid w:val="00C41A4E"/>
    <w:rsid w:val="00C41CB9"/>
    <w:rsid w:val="00C45B39"/>
    <w:rsid w:val="00C61934"/>
    <w:rsid w:val="00C63008"/>
    <w:rsid w:val="00C8048A"/>
    <w:rsid w:val="00C80B80"/>
    <w:rsid w:val="00CE0014"/>
    <w:rsid w:val="00CE0D98"/>
    <w:rsid w:val="00D0402C"/>
    <w:rsid w:val="00D04989"/>
    <w:rsid w:val="00D35A69"/>
    <w:rsid w:val="00D5176F"/>
    <w:rsid w:val="00D621CE"/>
    <w:rsid w:val="00D819F2"/>
    <w:rsid w:val="00DA0361"/>
    <w:rsid w:val="00DB3937"/>
    <w:rsid w:val="00DC304B"/>
    <w:rsid w:val="00E15080"/>
    <w:rsid w:val="00E76191"/>
    <w:rsid w:val="00EB6C83"/>
    <w:rsid w:val="00EC220D"/>
    <w:rsid w:val="00ED4F13"/>
    <w:rsid w:val="00ED4FAC"/>
    <w:rsid w:val="00EE6552"/>
    <w:rsid w:val="00F06F98"/>
    <w:rsid w:val="00F074A1"/>
    <w:rsid w:val="00F31BDD"/>
    <w:rsid w:val="00F4082A"/>
    <w:rsid w:val="00F444E0"/>
    <w:rsid w:val="00FA06C9"/>
    <w:rsid w:val="00FA27CC"/>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9A2D4A-88F8-45B8-8F9E-5D02DEB2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4A"/>
  </w:style>
  <w:style w:type="paragraph" w:styleId="Heading2">
    <w:name w:val="heading 2"/>
    <w:basedOn w:val="Normal"/>
    <w:link w:val="Heading2Char"/>
    <w:uiPriority w:val="9"/>
    <w:qFormat/>
    <w:rsid w:val="0016689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customStyle="1" w:styleId="headingmedium">
    <w:name w:val="heading_medium"/>
    <w:basedOn w:val="DefaultParagraphFont"/>
    <w:rsid w:val="001A0907"/>
  </w:style>
  <w:style w:type="character" w:customStyle="1" w:styleId="mainbody">
    <w:name w:val="main_body"/>
    <w:basedOn w:val="DefaultParagraphFont"/>
    <w:rsid w:val="001A0907"/>
  </w:style>
  <w:style w:type="character" w:customStyle="1" w:styleId="headingsmall">
    <w:name w:val="heading_small"/>
    <w:basedOn w:val="DefaultParagraphFont"/>
    <w:rsid w:val="001A0907"/>
  </w:style>
  <w:style w:type="character" w:styleId="Hyperlink">
    <w:name w:val="Hyperlink"/>
    <w:basedOn w:val="DefaultParagraphFont"/>
    <w:uiPriority w:val="99"/>
    <w:unhideWhenUsed/>
    <w:rsid w:val="001A0907"/>
    <w:rPr>
      <w:color w:val="0000FF"/>
      <w:u w:val="single"/>
    </w:rPr>
  </w:style>
  <w:style w:type="paragraph" w:styleId="NormalWeb">
    <w:name w:val="Normal (Web)"/>
    <w:basedOn w:val="Normal"/>
    <w:uiPriority w:val="99"/>
    <w:unhideWhenUsed/>
    <w:rsid w:val="00C41A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66893"/>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1388</Words>
  <Characters>7918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HP</cp:lastModifiedBy>
  <cp:revision>7</cp:revision>
  <cp:lastPrinted>2020-05-06T06:58:00Z</cp:lastPrinted>
  <dcterms:created xsi:type="dcterms:W3CDTF">2020-05-29T01:40:00Z</dcterms:created>
  <dcterms:modified xsi:type="dcterms:W3CDTF">2020-05-29T04:09:00Z</dcterms:modified>
</cp:coreProperties>
</file>