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0D" w:rsidRDefault="003E390D" w:rsidP="003E390D">
      <w:pPr>
        <w:spacing w:after="0"/>
        <w:rPr>
          <w:rFonts w:eastAsia="Bookman Old Style" w:cs="Times New Roman"/>
          <w:b/>
        </w:rPr>
      </w:pPr>
    </w:p>
    <w:tbl>
      <w:tblPr>
        <w:tblStyle w:val="TableGrid"/>
        <w:tblW w:w="0" w:type="auto"/>
        <w:tblLook w:val="04A0"/>
      </w:tblPr>
      <w:tblGrid>
        <w:gridCol w:w="4621"/>
        <w:gridCol w:w="4621"/>
      </w:tblGrid>
      <w:tr w:rsidR="00A0526B" w:rsidTr="00DE4A63">
        <w:trPr>
          <w:trHeight w:val="730"/>
        </w:trPr>
        <w:tc>
          <w:tcPr>
            <w:tcW w:w="9242" w:type="dxa"/>
            <w:gridSpan w:val="2"/>
          </w:tcPr>
          <w:p w:rsidR="00A0526B" w:rsidRPr="00696CB7" w:rsidRDefault="00A0526B" w:rsidP="00A0526B">
            <w:pPr>
              <w:pStyle w:val="Heading3"/>
              <w:jc w:val="center"/>
              <w:outlineLvl w:val="2"/>
              <w:rPr>
                <w:rFonts w:ascii="Arial Rounded MT Bold" w:eastAsiaTheme="minorHAnsi" w:hAnsi="Arial Rounded MT Bold" w:cstheme="minorBidi"/>
                <w:bCs/>
                <w:color w:val="auto"/>
                <w:sz w:val="28"/>
                <w:szCs w:val="28"/>
                <w:lang w:val="en-AU"/>
              </w:rPr>
            </w:pPr>
            <w:r>
              <w:rPr>
                <w:rFonts w:ascii="Arial Rounded MT Bold" w:eastAsiaTheme="minorHAnsi" w:hAnsi="Arial Rounded MT Bold" w:cstheme="minorBidi"/>
                <w:bCs/>
                <w:color w:val="auto"/>
                <w:sz w:val="28"/>
                <w:szCs w:val="28"/>
                <w:lang w:val="en-AU"/>
              </w:rPr>
              <w:t>AGRICULTURAL SCIENCE</w:t>
            </w:r>
          </w:p>
        </w:tc>
      </w:tr>
      <w:tr w:rsidR="003E390D" w:rsidTr="000445E5">
        <w:trPr>
          <w:trHeight w:val="730"/>
        </w:trPr>
        <w:tc>
          <w:tcPr>
            <w:tcW w:w="4621" w:type="dxa"/>
          </w:tcPr>
          <w:p w:rsidR="003E390D" w:rsidRPr="00A655B9" w:rsidRDefault="003E390D" w:rsidP="000445E5">
            <w:pPr>
              <w:outlineLvl w:val="0"/>
              <w:rPr>
                <w:rFonts w:ascii="Arial Rounded MT Bold" w:hAnsi="Arial Rounded MT Bold"/>
                <w:bCs/>
                <w:sz w:val="28"/>
                <w:szCs w:val="28"/>
              </w:rPr>
            </w:pPr>
            <w:r w:rsidRPr="00A655B9">
              <w:rPr>
                <w:rFonts w:ascii="Arial Rounded MT Bold" w:hAnsi="Arial Rounded MT Bold"/>
                <w:bCs/>
                <w:sz w:val="28"/>
                <w:szCs w:val="28"/>
              </w:rPr>
              <w:t xml:space="preserve">Strand </w:t>
            </w:r>
            <w:r>
              <w:rPr>
                <w:rFonts w:ascii="Arial Rounded MT Bold" w:hAnsi="Arial Rounded MT Bold"/>
                <w:bCs/>
                <w:sz w:val="28"/>
                <w:szCs w:val="28"/>
              </w:rPr>
              <w:t>2:</w:t>
            </w:r>
            <w:r w:rsidRPr="00696CB7">
              <w:rPr>
                <w:rFonts w:ascii="Arial Rounded MT Bold" w:hAnsi="Arial Rounded MT Bold"/>
                <w:bCs/>
                <w:sz w:val="28"/>
                <w:szCs w:val="28"/>
              </w:rPr>
              <w:t xml:space="preserve"> Sustainable Primary Production</w:t>
            </w:r>
          </w:p>
        </w:tc>
        <w:tc>
          <w:tcPr>
            <w:tcW w:w="4621" w:type="dxa"/>
          </w:tcPr>
          <w:p w:rsidR="003E390D" w:rsidRPr="003D7015" w:rsidRDefault="003E390D" w:rsidP="000445E5">
            <w:pPr>
              <w:pStyle w:val="Heading3"/>
              <w:outlineLvl w:val="2"/>
              <w:rPr>
                <w:rFonts w:ascii="Arial Rounded MT Bold" w:eastAsiaTheme="minorHAnsi" w:hAnsi="Arial Rounded MT Bold" w:cstheme="minorBidi"/>
                <w:bCs/>
                <w:color w:val="auto"/>
                <w:sz w:val="28"/>
                <w:szCs w:val="28"/>
                <w:lang w:val="en-AU"/>
              </w:rPr>
            </w:pPr>
            <w:r w:rsidRPr="00696CB7">
              <w:rPr>
                <w:rFonts w:ascii="Arial Rounded MT Bold" w:eastAsiaTheme="minorHAnsi" w:hAnsi="Arial Rounded MT Bold" w:cstheme="minorBidi"/>
                <w:bCs/>
                <w:color w:val="auto"/>
                <w:sz w:val="28"/>
                <w:szCs w:val="28"/>
                <w:lang w:val="en-AU"/>
              </w:rPr>
              <w:t>Sub-strand 2.</w:t>
            </w:r>
            <w:r>
              <w:rPr>
                <w:rFonts w:ascii="Arial Rounded MT Bold" w:eastAsiaTheme="minorHAnsi" w:hAnsi="Arial Rounded MT Bold" w:cstheme="minorBidi"/>
                <w:bCs/>
                <w:color w:val="auto"/>
                <w:sz w:val="28"/>
                <w:szCs w:val="28"/>
                <w:lang w:val="en-AU"/>
              </w:rPr>
              <w:t>3</w:t>
            </w:r>
            <w:r w:rsidRPr="00696CB7">
              <w:rPr>
                <w:rFonts w:ascii="Arial Rounded MT Bold" w:eastAsiaTheme="minorHAnsi" w:hAnsi="Arial Rounded MT Bold" w:cstheme="minorBidi"/>
                <w:bCs/>
                <w:color w:val="auto"/>
                <w:sz w:val="28"/>
                <w:szCs w:val="28"/>
                <w:lang w:val="en-AU"/>
              </w:rPr>
              <w:t xml:space="preserve">: </w:t>
            </w:r>
            <w:r>
              <w:rPr>
                <w:rFonts w:ascii="Lucida Sans" w:eastAsia="Bookman Old Style" w:hAnsi="Lucida Sans" w:cs="Times New Roman"/>
                <w:b/>
                <w:color w:val="auto"/>
                <w:sz w:val="22"/>
              </w:rPr>
              <w:t>GLOBAL ISSUES AFFECTING PRIMARY PRODUCTION</w:t>
            </w:r>
          </w:p>
        </w:tc>
      </w:tr>
      <w:tr w:rsidR="003E390D" w:rsidTr="000445E5">
        <w:tc>
          <w:tcPr>
            <w:tcW w:w="9242" w:type="dxa"/>
            <w:gridSpan w:val="2"/>
          </w:tcPr>
          <w:p w:rsidR="003E390D" w:rsidRPr="003D7015" w:rsidRDefault="003E390D" w:rsidP="000445E5">
            <w:pPr>
              <w:ind w:left="720" w:hanging="720"/>
              <w:rPr>
                <w:rFonts w:ascii="Arial Rounded MT Bold" w:hAnsi="Arial Rounded MT Bold"/>
                <w:bCs/>
                <w:sz w:val="24"/>
              </w:rPr>
            </w:pPr>
            <w:r w:rsidRPr="00E13908">
              <w:rPr>
                <w:rFonts w:ascii="Arial Rounded MT Bold" w:hAnsi="Arial Rounded MT Bold"/>
                <w:bCs/>
                <w:sz w:val="24"/>
              </w:rPr>
              <w:t xml:space="preserve">LESSON ACTIVITY </w:t>
            </w:r>
            <w:r>
              <w:rPr>
                <w:rFonts w:ascii="Arial Rounded MT Bold" w:hAnsi="Arial Rounded MT Bold"/>
                <w:bCs/>
                <w:sz w:val="24"/>
              </w:rPr>
              <w:t>3</w:t>
            </w:r>
            <w:r w:rsidRPr="00E13908">
              <w:rPr>
                <w:rFonts w:ascii="Arial Rounded MT Bold" w:hAnsi="Arial Rounded MT Bold"/>
                <w:bCs/>
                <w:sz w:val="24"/>
              </w:rPr>
              <w:t xml:space="preserve">: </w:t>
            </w:r>
            <w:r w:rsidRPr="00E13908">
              <w:rPr>
                <w:rFonts w:ascii="Arial Rounded MT Bold" w:hAnsi="Arial Rounded MT Bold"/>
                <w:bCs/>
                <w:sz w:val="24"/>
              </w:rPr>
              <w:tab/>
            </w:r>
            <w:r>
              <w:rPr>
                <w:rFonts w:ascii="Arial Rounded MT Bold" w:hAnsi="Arial Rounded MT Bold"/>
                <w:bCs/>
                <w:sz w:val="24"/>
              </w:rPr>
              <w:t>Organic Husbandry</w:t>
            </w:r>
          </w:p>
        </w:tc>
      </w:tr>
    </w:tbl>
    <w:p w:rsidR="003E390D" w:rsidRPr="00DC22D0" w:rsidRDefault="003E390D" w:rsidP="003E390D">
      <w:pPr>
        <w:rPr>
          <w:rFonts w:eastAsia="Times New Roman" w:cs="Arial"/>
        </w:rPr>
      </w:pPr>
    </w:p>
    <w:p w:rsidR="003E390D" w:rsidRPr="00DC22D0" w:rsidRDefault="003E390D" w:rsidP="003E390D">
      <w:pPr>
        <w:rPr>
          <w:b/>
          <w:bCs/>
        </w:rPr>
      </w:pPr>
      <w:r w:rsidRPr="00DC22D0">
        <w:t>The Specific Learning Outcome (SLO) targeted in this activity are provided below.</w:t>
      </w:r>
    </w:p>
    <w:tbl>
      <w:tblPr>
        <w:tblStyle w:val="TableGrid"/>
        <w:tblW w:w="0" w:type="auto"/>
        <w:tblLayout w:type="fixed"/>
        <w:tblLook w:val="04A0"/>
      </w:tblPr>
      <w:tblGrid>
        <w:gridCol w:w="738"/>
        <w:gridCol w:w="6390"/>
        <w:gridCol w:w="720"/>
        <w:gridCol w:w="1394"/>
      </w:tblGrid>
      <w:tr w:rsidR="003E390D" w:rsidRPr="00DC22D0" w:rsidTr="000445E5">
        <w:tc>
          <w:tcPr>
            <w:tcW w:w="738" w:type="dxa"/>
          </w:tcPr>
          <w:p w:rsidR="003E390D" w:rsidRPr="00DC22D0" w:rsidRDefault="003E390D" w:rsidP="000445E5">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672"/>
            </w:tblGrid>
            <w:tr w:rsidR="003E390D" w:rsidRPr="00DC22D0" w:rsidTr="000445E5">
              <w:trPr>
                <w:trHeight w:val="120"/>
              </w:trPr>
              <w:tc>
                <w:tcPr>
                  <w:tcW w:w="672" w:type="dxa"/>
                </w:tcPr>
                <w:p w:rsidR="003E390D" w:rsidRPr="00DC22D0" w:rsidRDefault="003E390D" w:rsidP="000445E5">
                  <w:pPr>
                    <w:autoSpaceDE w:val="0"/>
                    <w:autoSpaceDN w:val="0"/>
                    <w:adjustRightInd w:val="0"/>
                    <w:spacing w:after="0" w:line="240" w:lineRule="auto"/>
                    <w:jc w:val="center"/>
                    <w:rPr>
                      <w:rFonts w:ascii="Calibri" w:hAnsi="Calibri" w:cs="Calibri"/>
                      <w:b/>
                      <w:color w:val="000000"/>
                      <w:lang w:val="en-US"/>
                    </w:rPr>
                  </w:pPr>
                  <w:r w:rsidRPr="00DC22D0">
                    <w:rPr>
                      <w:rFonts w:ascii="Calibri" w:hAnsi="Calibri" w:cs="Calibri"/>
                      <w:b/>
                      <w:bCs/>
                      <w:color w:val="000000"/>
                      <w:lang w:val="en-US"/>
                    </w:rPr>
                    <w:t>SLO#</w:t>
                  </w:r>
                </w:p>
              </w:tc>
            </w:tr>
          </w:tbl>
          <w:p w:rsidR="003E390D" w:rsidRPr="00DC22D0" w:rsidRDefault="003E390D" w:rsidP="000445E5">
            <w:pPr>
              <w:rPr>
                <w:b/>
              </w:rPr>
            </w:pPr>
          </w:p>
        </w:tc>
        <w:tc>
          <w:tcPr>
            <w:tcW w:w="6390" w:type="dxa"/>
          </w:tcPr>
          <w:p w:rsidR="003E390D" w:rsidRPr="00DC22D0" w:rsidRDefault="003E390D" w:rsidP="000445E5">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4722"/>
            </w:tblGrid>
            <w:tr w:rsidR="003E390D" w:rsidRPr="00DC22D0" w:rsidTr="000445E5">
              <w:trPr>
                <w:trHeight w:val="120"/>
              </w:trPr>
              <w:tc>
                <w:tcPr>
                  <w:tcW w:w="4722" w:type="dxa"/>
                </w:tcPr>
                <w:p w:rsidR="003E390D" w:rsidRPr="00DC22D0" w:rsidRDefault="003E390D" w:rsidP="000445E5">
                  <w:pPr>
                    <w:autoSpaceDE w:val="0"/>
                    <w:autoSpaceDN w:val="0"/>
                    <w:adjustRightInd w:val="0"/>
                    <w:spacing w:after="0" w:line="240" w:lineRule="auto"/>
                    <w:rPr>
                      <w:rFonts w:ascii="Calibri" w:hAnsi="Calibri" w:cs="Calibri"/>
                      <w:b/>
                      <w:color w:val="000000"/>
                      <w:lang w:val="en-US"/>
                    </w:rPr>
                  </w:pPr>
                  <w:r w:rsidRPr="00DC22D0">
                    <w:rPr>
                      <w:rFonts w:ascii="Calibri" w:hAnsi="Calibri" w:cs="Calibri"/>
                      <w:b/>
                      <w:bCs/>
                      <w:color w:val="000000"/>
                      <w:lang w:val="en-US"/>
                    </w:rPr>
                    <w:t xml:space="preserve">Specific Learning Outcomes: </w:t>
                  </w:r>
                  <w:r w:rsidRPr="00DC22D0">
                    <w:rPr>
                      <w:rFonts w:ascii="Calibri" w:hAnsi="Calibri" w:cs="Calibri"/>
                      <w:b/>
                      <w:i/>
                      <w:iCs/>
                      <w:color w:val="000000"/>
                      <w:lang w:val="en-US"/>
                    </w:rPr>
                    <w:t xml:space="preserve">Students are able to </w:t>
                  </w:r>
                </w:p>
              </w:tc>
            </w:tr>
          </w:tbl>
          <w:p w:rsidR="003E390D" w:rsidRPr="00DC22D0" w:rsidRDefault="003E390D" w:rsidP="000445E5">
            <w:pPr>
              <w:rPr>
                <w:b/>
              </w:rPr>
            </w:pPr>
          </w:p>
        </w:tc>
        <w:tc>
          <w:tcPr>
            <w:tcW w:w="720" w:type="dxa"/>
          </w:tcPr>
          <w:p w:rsidR="003E390D" w:rsidRPr="00DC22D0" w:rsidRDefault="003E390D" w:rsidP="000445E5">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1044"/>
            </w:tblGrid>
            <w:tr w:rsidR="003E390D" w:rsidRPr="00DC22D0" w:rsidTr="000445E5">
              <w:trPr>
                <w:trHeight w:val="266"/>
              </w:trPr>
              <w:tc>
                <w:tcPr>
                  <w:tcW w:w="1044" w:type="dxa"/>
                </w:tcPr>
                <w:p w:rsidR="003E390D" w:rsidRPr="00DC22D0" w:rsidRDefault="003E390D" w:rsidP="000445E5">
                  <w:pPr>
                    <w:autoSpaceDE w:val="0"/>
                    <w:autoSpaceDN w:val="0"/>
                    <w:adjustRightInd w:val="0"/>
                    <w:spacing w:after="0" w:line="240" w:lineRule="auto"/>
                    <w:rPr>
                      <w:rFonts w:ascii="Calibri" w:hAnsi="Calibri" w:cs="Calibri"/>
                      <w:b/>
                      <w:color w:val="000000"/>
                      <w:lang w:val="en-US"/>
                    </w:rPr>
                  </w:pPr>
                  <w:r w:rsidRPr="00DC22D0">
                    <w:rPr>
                      <w:rFonts w:ascii="Calibri" w:hAnsi="Calibri" w:cs="Calibri"/>
                      <w:b/>
                      <w:bCs/>
                      <w:color w:val="000000"/>
                      <w:lang w:val="en-US"/>
                    </w:rPr>
                    <w:t>Skill level</w:t>
                  </w:r>
                </w:p>
              </w:tc>
            </w:tr>
          </w:tbl>
          <w:p w:rsidR="003E390D" w:rsidRPr="00DC22D0" w:rsidRDefault="003E390D" w:rsidP="000445E5">
            <w:pPr>
              <w:rPr>
                <w:b/>
              </w:rPr>
            </w:pPr>
          </w:p>
        </w:tc>
        <w:tc>
          <w:tcPr>
            <w:tcW w:w="1394" w:type="dxa"/>
          </w:tcPr>
          <w:p w:rsidR="003E390D" w:rsidRPr="00DC22D0" w:rsidRDefault="003E390D" w:rsidP="000445E5">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1101"/>
            </w:tblGrid>
            <w:tr w:rsidR="003E390D" w:rsidRPr="00DC22D0" w:rsidTr="000445E5">
              <w:trPr>
                <w:trHeight w:val="120"/>
              </w:trPr>
              <w:tc>
                <w:tcPr>
                  <w:tcW w:w="1101" w:type="dxa"/>
                </w:tcPr>
                <w:p w:rsidR="003E390D" w:rsidRPr="00DC22D0" w:rsidRDefault="003E390D" w:rsidP="000445E5">
                  <w:pPr>
                    <w:autoSpaceDE w:val="0"/>
                    <w:autoSpaceDN w:val="0"/>
                    <w:adjustRightInd w:val="0"/>
                    <w:spacing w:after="0" w:line="240" w:lineRule="auto"/>
                    <w:rPr>
                      <w:rFonts w:ascii="Calibri" w:hAnsi="Calibri" w:cs="Calibri"/>
                      <w:b/>
                      <w:color w:val="000000"/>
                      <w:lang w:val="en-US"/>
                    </w:rPr>
                  </w:pPr>
                  <w:r w:rsidRPr="00DC22D0">
                    <w:rPr>
                      <w:rFonts w:ascii="Calibri" w:hAnsi="Calibri" w:cs="Calibri"/>
                      <w:b/>
                      <w:bCs/>
                      <w:color w:val="000000"/>
                      <w:lang w:val="en-US"/>
                    </w:rPr>
                    <w:t>SLO code</w:t>
                  </w:r>
                </w:p>
              </w:tc>
            </w:tr>
          </w:tbl>
          <w:p w:rsidR="003E390D" w:rsidRPr="00DC22D0" w:rsidRDefault="003E390D" w:rsidP="000445E5">
            <w:pPr>
              <w:rPr>
                <w:b/>
              </w:rPr>
            </w:pPr>
          </w:p>
        </w:tc>
      </w:tr>
      <w:tr w:rsidR="003E390D" w:rsidRPr="00DC22D0" w:rsidTr="000445E5">
        <w:tc>
          <w:tcPr>
            <w:tcW w:w="738" w:type="dxa"/>
          </w:tcPr>
          <w:p w:rsidR="003E390D" w:rsidRPr="00DC22D0" w:rsidRDefault="003E390D" w:rsidP="000445E5">
            <w:pPr>
              <w:jc w:val="center"/>
            </w:pPr>
            <w:r w:rsidRPr="00DC22D0">
              <w:t>9</w:t>
            </w:r>
          </w:p>
        </w:tc>
        <w:tc>
          <w:tcPr>
            <w:tcW w:w="6390" w:type="dxa"/>
          </w:tcPr>
          <w:p w:rsidR="003E390D" w:rsidRPr="00DC22D0" w:rsidRDefault="003E390D" w:rsidP="000445E5">
            <w:pPr>
              <w:rPr>
                <w:rFonts w:eastAsia="Times New Roman" w:cs="Times New Roman"/>
                <w:lang w:eastAsia="en-AU"/>
              </w:rPr>
            </w:pPr>
            <w:r w:rsidRPr="00DC22D0">
              <w:rPr>
                <w:rFonts w:eastAsia="Times New Roman" w:cs="Times New Roman"/>
                <w:lang w:eastAsia="en-AU"/>
              </w:rPr>
              <w:t>State the features of organic husbandry in local primary production.</w:t>
            </w:r>
          </w:p>
          <w:p w:rsidR="003E390D" w:rsidRPr="00DC22D0" w:rsidRDefault="003E390D" w:rsidP="000445E5"/>
        </w:tc>
        <w:tc>
          <w:tcPr>
            <w:tcW w:w="720" w:type="dxa"/>
          </w:tcPr>
          <w:p w:rsidR="003E390D" w:rsidRPr="00DC22D0" w:rsidRDefault="003E390D" w:rsidP="000445E5">
            <w:pPr>
              <w:jc w:val="center"/>
            </w:pPr>
            <w:r w:rsidRPr="00DC22D0">
              <w:rPr>
                <w:rFonts w:eastAsia="Times New Roman" w:cs="Times New Roman"/>
                <w:lang w:eastAsia="en-AU"/>
              </w:rPr>
              <w:t>1</w:t>
            </w:r>
          </w:p>
        </w:tc>
        <w:tc>
          <w:tcPr>
            <w:tcW w:w="1394" w:type="dxa"/>
          </w:tcPr>
          <w:p w:rsidR="003E390D" w:rsidRPr="00DC22D0" w:rsidRDefault="003E390D" w:rsidP="000445E5">
            <w:r w:rsidRPr="00DC22D0">
              <w:rPr>
                <w:rFonts w:eastAsia="Times New Roman" w:cs="Times New Roman"/>
                <w:lang w:eastAsia="en-AU"/>
              </w:rPr>
              <w:t>agr2.3.1.3</w:t>
            </w:r>
          </w:p>
        </w:tc>
      </w:tr>
      <w:tr w:rsidR="003E390D" w:rsidRPr="00DC22D0" w:rsidTr="000445E5">
        <w:tc>
          <w:tcPr>
            <w:tcW w:w="738" w:type="dxa"/>
          </w:tcPr>
          <w:p w:rsidR="003E390D" w:rsidRPr="00DC22D0" w:rsidRDefault="003E390D" w:rsidP="000445E5">
            <w:pPr>
              <w:jc w:val="center"/>
            </w:pPr>
            <w:r w:rsidRPr="00DC22D0">
              <w:t>10</w:t>
            </w:r>
          </w:p>
        </w:tc>
        <w:tc>
          <w:tcPr>
            <w:tcW w:w="6390" w:type="dxa"/>
          </w:tcPr>
          <w:p w:rsidR="003E390D" w:rsidRPr="00DC22D0" w:rsidRDefault="003E390D" w:rsidP="000445E5">
            <w:r w:rsidRPr="00DC22D0">
              <w:rPr>
                <w:rFonts w:eastAsia="Times New Roman" w:cs="Times New Roman"/>
                <w:lang w:eastAsia="en-AU"/>
              </w:rPr>
              <w:t>Describe the features of organic husbandry in local primary production</w:t>
            </w:r>
          </w:p>
        </w:tc>
        <w:tc>
          <w:tcPr>
            <w:tcW w:w="720" w:type="dxa"/>
          </w:tcPr>
          <w:p w:rsidR="003E390D" w:rsidRPr="00DC22D0" w:rsidRDefault="003E390D" w:rsidP="000445E5">
            <w:pPr>
              <w:jc w:val="center"/>
            </w:pPr>
            <w:r w:rsidRPr="00DC22D0">
              <w:rPr>
                <w:rFonts w:eastAsia="Times New Roman" w:cs="Times New Roman"/>
                <w:lang w:eastAsia="en-AU"/>
              </w:rPr>
              <w:t>2</w:t>
            </w:r>
          </w:p>
        </w:tc>
        <w:tc>
          <w:tcPr>
            <w:tcW w:w="1394" w:type="dxa"/>
          </w:tcPr>
          <w:p w:rsidR="003E390D" w:rsidRPr="00DC22D0" w:rsidRDefault="003E390D" w:rsidP="000445E5">
            <w:r w:rsidRPr="00DC22D0">
              <w:rPr>
                <w:rFonts w:eastAsia="Times New Roman" w:cs="Times New Roman"/>
                <w:lang w:eastAsia="en-AU"/>
              </w:rPr>
              <w:t>agr2.3.2.3</w:t>
            </w:r>
          </w:p>
        </w:tc>
      </w:tr>
      <w:tr w:rsidR="003E390D" w:rsidRPr="00DC22D0" w:rsidTr="000445E5">
        <w:tc>
          <w:tcPr>
            <w:tcW w:w="738" w:type="dxa"/>
          </w:tcPr>
          <w:p w:rsidR="003E390D" w:rsidRPr="00DC22D0" w:rsidRDefault="003E390D" w:rsidP="000445E5">
            <w:pPr>
              <w:jc w:val="center"/>
            </w:pPr>
            <w:r w:rsidRPr="00DC22D0">
              <w:t>11</w:t>
            </w:r>
          </w:p>
        </w:tc>
        <w:tc>
          <w:tcPr>
            <w:tcW w:w="6390" w:type="dxa"/>
          </w:tcPr>
          <w:p w:rsidR="003E390D" w:rsidRPr="00DC22D0" w:rsidRDefault="003E390D" w:rsidP="000445E5">
            <w:r w:rsidRPr="00DC22D0">
              <w:rPr>
                <w:rFonts w:eastAsia="Times New Roman" w:cs="Times New Roman"/>
                <w:lang w:eastAsia="en-AU"/>
              </w:rPr>
              <w:t>Explain how organic husbandry contributes to local primary production.</w:t>
            </w:r>
          </w:p>
        </w:tc>
        <w:tc>
          <w:tcPr>
            <w:tcW w:w="720" w:type="dxa"/>
          </w:tcPr>
          <w:p w:rsidR="003E390D" w:rsidRPr="00DC22D0" w:rsidRDefault="003E390D" w:rsidP="000445E5">
            <w:pPr>
              <w:jc w:val="center"/>
            </w:pPr>
            <w:r w:rsidRPr="00DC22D0">
              <w:rPr>
                <w:rFonts w:eastAsia="Times New Roman" w:cs="Times New Roman"/>
                <w:lang w:eastAsia="en-AU"/>
              </w:rPr>
              <w:t>3</w:t>
            </w:r>
          </w:p>
        </w:tc>
        <w:tc>
          <w:tcPr>
            <w:tcW w:w="1394" w:type="dxa"/>
          </w:tcPr>
          <w:p w:rsidR="003E390D" w:rsidRPr="00DC22D0" w:rsidRDefault="003E390D" w:rsidP="000445E5">
            <w:r w:rsidRPr="00DC22D0">
              <w:rPr>
                <w:rFonts w:eastAsia="Times New Roman" w:cs="Times New Roman"/>
                <w:lang w:eastAsia="en-AU"/>
              </w:rPr>
              <w:t>agr2.3.3.3</w:t>
            </w:r>
          </w:p>
        </w:tc>
      </w:tr>
      <w:tr w:rsidR="003E390D" w:rsidRPr="00DC22D0" w:rsidTr="000445E5">
        <w:tc>
          <w:tcPr>
            <w:tcW w:w="738" w:type="dxa"/>
          </w:tcPr>
          <w:p w:rsidR="003E390D" w:rsidRPr="00DC22D0" w:rsidRDefault="003E390D" w:rsidP="000445E5">
            <w:pPr>
              <w:jc w:val="center"/>
            </w:pPr>
            <w:r w:rsidRPr="00DC22D0">
              <w:t>12</w:t>
            </w:r>
          </w:p>
        </w:tc>
        <w:tc>
          <w:tcPr>
            <w:tcW w:w="6390" w:type="dxa"/>
          </w:tcPr>
          <w:p w:rsidR="003E390D" w:rsidRPr="00DC22D0" w:rsidRDefault="003E390D" w:rsidP="000445E5">
            <w:pPr>
              <w:rPr>
                <w:rFonts w:eastAsia="Times New Roman" w:cs="Times New Roman"/>
                <w:lang w:eastAsia="en-AU"/>
              </w:rPr>
            </w:pPr>
            <w:r w:rsidRPr="00DC22D0">
              <w:rPr>
                <w:rFonts w:eastAsia="Times New Roman" w:cs="Times New Roman"/>
                <w:lang w:eastAsia="en-AU"/>
              </w:rPr>
              <w:t>Discuss the factors that influence the application of organic husbandry and suggest ways of maximising the benefits for local primary production.</w:t>
            </w:r>
          </w:p>
        </w:tc>
        <w:tc>
          <w:tcPr>
            <w:tcW w:w="720" w:type="dxa"/>
          </w:tcPr>
          <w:p w:rsidR="003E390D" w:rsidRPr="00DC22D0" w:rsidRDefault="003E390D" w:rsidP="000445E5">
            <w:pPr>
              <w:jc w:val="center"/>
              <w:rPr>
                <w:rFonts w:eastAsia="Times New Roman" w:cs="Times New Roman"/>
                <w:lang w:eastAsia="en-AU"/>
              </w:rPr>
            </w:pPr>
            <w:r w:rsidRPr="00DC22D0">
              <w:rPr>
                <w:rFonts w:eastAsia="Times New Roman" w:cs="Times New Roman"/>
                <w:lang w:eastAsia="en-AU"/>
              </w:rPr>
              <w:t>4</w:t>
            </w:r>
          </w:p>
        </w:tc>
        <w:tc>
          <w:tcPr>
            <w:tcW w:w="1394" w:type="dxa"/>
          </w:tcPr>
          <w:p w:rsidR="003E390D" w:rsidRPr="00DC22D0" w:rsidRDefault="003E390D" w:rsidP="000445E5">
            <w:pPr>
              <w:rPr>
                <w:rFonts w:eastAsia="Times New Roman" w:cs="Times New Roman"/>
                <w:lang w:eastAsia="en-AU"/>
              </w:rPr>
            </w:pPr>
            <w:r w:rsidRPr="00DC22D0">
              <w:rPr>
                <w:rFonts w:eastAsia="Times New Roman" w:cs="Times New Roman"/>
                <w:lang w:eastAsia="en-AU"/>
              </w:rPr>
              <w:t>agr2.3.4.3</w:t>
            </w:r>
          </w:p>
        </w:tc>
      </w:tr>
    </w:tbl>
    <w:p w:rsidR="003E390D" w:rsidRDefault="003E390D" w:rsidP="003E390D">
      <w:pPr>
        <w:pStyle w:val="NormalWeb"/>
        <w:rPr>
          <w:b/>
          <w:sz w:val="22"/>
        </w:rPr>
      </w:pPr>
    </w:p>
    <w:p w:rsidR="003E390D" w:rsidRDefault="003E390D" w:rsidP="003E390D">
      <w:pPr>
        <w:pStyle w:val="NormalWeb"/>
        <w:rPr>
          <w:b/>
          <w:sz w:val="22"/>
        </w:rPr>
      </w:pPr>
    </w:p>
    <w:p w:rsidR="003E390D" w:rsidRPr="00DC22D0" w:rsidRDefault="003E390D" w:rsidP="003E390D">
      <w:pPr>
        <w:pStyle w:val="NormalWeb"/>
        <w:rPr>
          <w:b/>
          <w:sz w:val="22"/>
        </w:rPr>
      </w:pPr>
      <w:r w:rsidRPr="00DC22D0">
        <w:rPr>
          <w:b/>
          <w:sz w:val="22"/>
        </w:rPr>
        <w:t>What is organic farming?</w:t>
      </w:r>
    </w:p>
    <w:p w:rsidR="003E390D" w:rsidRPr="00DC22D0" w:rsidRDefault="003E390D" w:rsidP="003E390D">
      <w:r w:rsidRPr="00DC22D0">
        <w:t>“Organic farming is a system which avoids or largely excludes the use of synthetic inputs (such as fertilizers, pesticides, hormones, feed additives etc.) and to the maximum extent feasible rely upon crop rotations, crop residues, animal manures, off-farm organic waste, mineral grade rock additives and biological system of nutrient mobilization and plant protection”.</w:t>
      </w:r>
    </w:p>
    <w:p w:rsidR="003E390D" w:rsidRDefault="003E390D" w:rsidP="003E390D">
      <w:pPr>
        <w:rPr>
          <w:sz w:val="24"/>
        </w:rPr>
      </w:pPr>
      <w:r>
        <w:rPr>
          <w:noProof/>
          <w:lang w:val="en-NZ" w:eastAsia="en-NZ"/>
        </w:rPr>
        <w:lastRenderedPageBreak/>
        <w:drawing>
          <wp:inline distT="0" distB="0" distL="0" distR="0">
            <wp:extent cx="4158762" cy="3504734"/>
            <wp:effectExtent l="19050" t="19050" r="13335" b="19685"/>
            <wp:docPr id="303" name="Picture 201" descr="http://agritech.tnau.ac.in/org_farm/INT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itech.tnau.ac.in/org_farm/INTRODUCTION.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7839" cy="3512383"/>
                    </a:xfrm>
                    <a:prstGeom prst="rect">
                      <a:avLst/>
                    </a:prstGeom>
                    <a:noFill/>
                    <a:ln w="12700">
                      <a:solidFill>
                        <a:schemeClr val="tx1"/>
                      </a:solidFill>
                    </a:ln>
                  </pic:spPr>
                </pic:pic>
              </a:graphicData>
            </a:graphic>
          </wp:inline>
        </w:drawing>
      </w:r>
    </w:p>
    <w:p w:rsidR="003E390D" w:rsidRPr="00DC22D0" w:rsidRDefault="003E390D" w:rsidP="003E390D">
      <w:pPr>
        <w:pStyle w:val="Heading4"/>
        <w:rPr>
          <w:rFonts w:asciiTheme="minorHAnsi" w:hAnsiTheme="minorHAnsi"/>
          <w:color w:val="auto"/>
        </w:rPr>
      </w:pPr>
      <w:r w:rsidRPr="00DC22D0">
        <w:rPr>
          <w:rStyle w:val="Strong"/>
          <w:rFonts w:asciiTheme="minorHAnsi" w:hAnsiTheme="minorHAnsi"/>
          <w:color w:val="auto"/>
        </w:rPr>
        <w:t>Aims of Organic Farming:</w:t>
      </w:r>
    </w:p>
    <w:p w:rsidR="003E390D" w:rsidRPr="00DC22D0" w:rsidRDefault="003E390D" w:rsidP="003E390D">
      <w:pPr>
        <w:pStyle w:val="NormalWeb"/>
        <w:spacing w:after="0" w:afterAutospacing="0"/>
        <w:rPr>
          <w:sz w:val="22"/>
        </w:rPr>
      </w:pPr>
      <w:r w:rsidRPr="00DC22D0">
        <w:rPr>
          <w:sz w:val="22"/>
        </w:rPr>
        <w:t xml:space="preserve">1. To produce crop with a high nutritional value </w:t>
      </w:r>
    </w:p>
    <w:p w:rsidR="003E390D" w:rsidRPr="00DC22D0" w:rsidRDefault="003E390D" w:rsidP="003E390D">
      <w:pPr>
        <w:pStyle w:val="NormalWeb"/>
        <w:spacing w:after="0" w:afterAutospacing="0"/>
        <w:rPr>
          <w:sz w:val="22"/>
        </w:rPr>
      </w:pPr>
      <w:r w:rsidRPr="00DC22D0">
        <w:rPr>
          <w:sz w:val="22"/>
        </w:rPr>
        <w:t xml:space="preserve">2. To maintain and improve long term fertility and sustainability of farm land. </w:t>
      </w:r>
    </w:p>
    <w:p w:rsidR="003E390D" w:rsidRPr="00DC22D0" w:rsidRDefault="003E390D" w:rsidP="003E390D">
      <w:pPr>
        <w:spacing w:after="0"/>
      </w:pPr>
    </w:p>
    <w:p w:rsidR="003E390D" w:rsidRPr="00DC22D0" w:rsidRDefault="003E390D" w:rsidP="003E390D">
      <w:pPr>
        <w:pStyle w:val="Heading4"/>
        <w:rPr>
          <w:rFonts w:asciiTheme="minorHAnsi" w:hAnsiTheme="minorHAnsi"/>
          <w:color w:val="auto"/>
        </w:rPr>
      </w:pPr>
      <w:r w:rsidRPr="00DC22D0">
        <w:rPr>
          <w:rFonts w:asciiTheme="minorHAnsi" w:hAnsiTheme="minorHAnsi"/>
          <w:color w:val="auto"/>
        </w:rPr>
        <w:t xml:space="preserve">Characteristics of Organic Farming include: </w:t>
      </w:r>
    </w:p>
    <w:p w:rsidR="003E390D" w:rsidRPr="00DC22D0" w:rsidRDefault="003E390D" w:rsidP="003E390D">
      <w:pPr>
        <w:pStyle w:val="NormalWeb"/>
        <w:spacing w:after="0" w:afterAutospacing="0"/>
        <w:rPr>
          <w:rFonts w:asciiTheme="minorHAnsi" w:hAnsiTheme="minorHAnsi"/>
          <w:sz w:val="22"/>
        </w:rPr>
      </w:pPr>
      <w:r w:rsidRPr="00DC22D0">
        <w:rPr>
          <w:rFonts w:asciiTheme="minorHAnsi" w:hAnsiTheme="minorHAnsi"/>
          <w:sz w:val="22"/>
        </w:rPr>
        <w:t xml:space="preserve">1. Protecting the long term fertility of soils by maintaining organic matter levels, encouraging soil biological activity, and careful mechanical intervention; </w:t>
      </w:r>
    </w:p>
    <w:p w:rsidR="003E390D" w:rsidRPr="00DC22D0" w:rsidRDefault="003E390D" w:rsidP="003E390D">
      <w:pPr>
        <w:pStyle w:val="NormalWeb"/>
        <w:spacing w:after="0" w:afterAutospacing="0"/>
        <w:rPr>
          <w:rFonts w:asciiTheme="minorHAnsi" w:hAnsiTheme="minorHAnsi"/>
          <w:sz w:val="22"/>
        </w:rPr>
      </w:pPr>
      <w:r w:rsidRPr="00DC22D0">
        <w:rPr>
          <w:rFonts w:asciiTheme="minorHAnsi" w:hAnsiTheme="minorHAnsi"/>
          <w:sz w:val="22"/>
        </w:rPr>
        <w:t>2. Providing crop nutrients indirectly using relatively insoluble nutrient sources which are made available to the plant by the action of soil micro</w:t>
      </w:r>
      <w:r w:rsidRPr="00DC22D0">
        <w:rPr>
          <w:rFonts w:asciiTheme="minorHAnsi" w:hAnsiTheme="minorHAnsi"/>
          <w:sz w:val="22"/>
        </w:rPr>
        <w:softHyphen/>
        <w:t xml:space="preserve">organisms; </w:t>
      </w:r>
    </w:p>
    <w:p w:rsidR="003E390D" w:rsidRPr="00DC22D0" w:rsidRDefault="003E390D" w:rsidP="003E390D">
      <w:pPr>
        <w:pStyle w:val="NormalWeb"/>
        <w:spacing w:after="0" w:afterAutospacing="0"/>
        <w:rPr>
          <w:rFonts w:asciiTheme="minorHAnsi" w:hAnsiTheme="minorHAnsi"/>
          <w:sz w:val="22"/>
        </w:rPr>
      </w:pPr>
      <w:r w:rsidRPr="00DC22D0">
        <w:rPr>
          <w:rFonts w:asciiTheme="minorHAnsi" w:hAnsiTheme="minorHAnsi"/>
          <w:sz w:val="22"/>
        </w:rPr>
        <w:t xml:space="preserve">3. Nitrogen self-sufficiency through the use of legumes and biological nitrogen fixation, as well as effective recycling of organic materials including crop residues and livestock manures; </w:t>
      </w:r>
    </w:p>
    <w:p w:rsidR="003E390D" w:rsidRPr="00DC22D0" w:rsidRDefault="003E390D" w:rsidP="003E390D">
      <w:pPr>
        <w:pStyle w:val="NormalWeb"/>
        <w:spacing w:after="0" w:afterAutospacing="0"/>
        <w:rPr>
          <w:rFonts w:asciiTheme="minorHAnsi" w:hAnsiTheme="minorHAnsi"/>
          <w:sz w:val="22"/>
        </w:rPr>
      </w:pPr>
      <w:r w:rsidRPr="00DC22D0">
        <w:rPr>
          <w:rFonts w:asciiTheme="minorHAnsi" w:hAnsiTheme="minorHAnsi"/>
          <w:sz w:val="22"/>
        </w:rPr>
        <w:t>4. Weed, disease and pest control relying primarily on crop rotations, natural predators, diversity, organic manuring, resistant varieties and limited (preferably minimal) thermal, biolog</w:t>
      </w:r>
      <w:r>
        <w:rPr>
          <w:rFonts w:asciiTheme="minorHAnsi" w:hAnsiTheme="minorHAnsi"/>
          <w:sz w:val="22"/>
        </w:rPr>
        <w:t>ical and chemical intervention.</w:t>
      </w:r>
    </w:p>
    <w:p w:rsidR="003E390D" w:rsidRPr="00DC22D0" w:rsidRDefault="003E390D" w:rsidP="003E390D">
      <w:pPr>
        <w:pStyle w:val="NormalWeb"/>
        <w:rPr>
          <w:rFonts w:asciiTheme="minorHAnsi" w:hAnsiTheme="minorHAnsi"/>
          <w:sz w:val="22"/>
        </w:rPr>
      </w:pPr>
      <w:r w:rsidRPr="00DC22D0">
        <w:rPr>
          <w:rFonts w:asciiTheme="minorHAnsi" w:hAnsiTheme="minorHAnsi"/>
          <w:sz w:val="22"/>
        </w:rPr>
        <w:t>5. The extensive management of livestock, paying full regard to their evolutionary adaptations, behavioral needs and animal welfare issues with respect to nutrition, housing, health, breeding and rearing.</w:t>
      </w:r>
    </w:p>
    <w:p w:rsidR="003E390D" w:rsidRPr="00DC22D0" w:rsidRDefault="003E390D" w:rsidP="003E390D">
      <w:pPr>
        <w:pStyle w:val="NormalWeb"/>
        <w:rPr>
          <w:rStyle w:val="comp"/>
          <w:rFonts w:asciiTheme="minorHAnsi" w:hAnsiTheme="minorHAnsi"/>
          <w:b/>
          <w:sz w:val="22"/>
        </w:rPr>
      </w:pPr>
      <w:r w:rsidRPr="00DC22D0">
        <w:rPr>
          <w:rStyle w:val="comp"/>
          <w:rFonts w:asciiTheme="minorHAnsi" w:hAnsiTheme="minorHAnsi"/>
          <w:b/>
          <w:sz w:val="22"/>
        </w:rPr>
        <w:t>How Organic Farming Benefits the Environment</w:t>
      </w:r>
    </w:p>
    <w:p w:rsidR="003E390D" w:rsidRPr="00A6291F" w:rsidRDefault="003E390D" w:rsidP="003E390D">
      <w:pPr>
        <w:pStyle w:val="Heading3"/>
        <w:numPr>
          <w:ilvl w:val="0"/>
          <w:numId w:val="4"/>
        </w:numPr>
        <w:rPr>
          <w:rFonts w:asciiTheme="minorHAnsi" w:hAnsiTheme="minorHAnsi"/>
          <w:color w:val="auto"/>
        </w:rPr>
      </w:pPr>
      <w:r w:rsidRPr="00DC22D0">
        <w:rPr>
          <w:rStyle w:val="mntl-sc-block-headingtext"/>
          <w:rFonts w:asciiTheme="minorHAnsi" w:hAnsiTheme="minorHAnsi"/>
          <w:color w:val="auto"/>
          <w:sz w:val="22"/>
        </w:rPr>
        <w:t xml:space="preserve">Reduced Exposure to Pesticides and Chemicals </w:t>
      </w:r>
      <w:r>
        <w:rPr>
          <w:noProof/>
          <w:lang w:val="en-NZ" w:eastAsia="en-NZ"/>
        </w:rPr>
        <w:drawing>
          <wp:anchor distT="0" distB="0" distL="114300" distR="114300" simplePos="0" relativeHeight="251659264" behindDoc="0" locked="0" layoutInCell="1" allowOverlap="1">
            <wp:simplePos x="0" y="0"/>
            <wp:positionH relativeFrom="column">
              <wp:posOffset>0</wp:posOffset>
            </wp:positionH>
            <wp:positionV relativeFrom="paragraph">
              <wp:posOffset>286385</wp:posOffset>
            </wp:positionV>
            <wp:extent cx="2382520" cy="1587500"/>
            <wp:effectExtent l="0" t="0" r="0" b="0"/>
            <wp:wrapSquare wrapText="bothSides"/>
            <wp:docPr id="304" name="Picture 202" descr="farmer holding box of organic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 descr="farmer holding box of organic vegetabl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2520" cy="1587500"/>
                    </a:xfrm>
                    <a:prstGeom prst="rect">
                      <a:avLst/>
                    </a:prstGeom>
                    <a:noFill/>
                    <a:ln>
                      <a:noFill/>
                    </a:ln>
                  </pic:spPr>
                </pic:pic>
              </a:graphicData>
            </a:graphic>
          </wp:anchor>
        </w:drawing>
      </w:r>
    </w:p>
    <w:p w:rsidR="003E390D" w:rsidRDefault="003E390D" w:rsidP="003E390D">
      <w:pPr>
        <w:pStyle w:val="NormalWeb"/>
        <w:rPr>
          <w:rFonts w:asciiTheme="minorHAnsi" w:hAnsiTheme="minorHAnsi"/>
          <w:b/>
        </w:rPr>
      </w:pPr>
    </w:p>
    <w:p w:rsidR="003E390D" w:rsidRDefault="003E390D" w:rsidP="003E390D">
      <w:pPr>
        <w:pStyle w:val="NormalWeb"/>
        <w:rPr>
          <w:rFonts w:asciiTheme="minorHAnsi" w:hAnsiTheme="minorHAnsi"/>
          <w:b/>
        </w:rPr>
      </w:pPr>
    </w:p>
    <w:p w:rsidR="003E390D" w:rsidRDefault="003E390D" w:rsidP="003E390D">
      <w:pPr>
        <w:pStyle w:val="NormalWeb"/>
        <w:rPr>
          <w:rFonts w:asciiTheme="minorHAnsi" w:hAnsiTheme="minorHAnsi"/>
          <w:b/>
        </w:rPr>
      </w:pPr>
    </w:p>
    <w:p w:rsidR="003E390D" w:rsidRDefault="003E390D" w:rsidP="003E390D">
      <w:pPr>
        <w:spacing w:before="100" w:beforeAutospacing="1" w:after="100" w:afterAutospacing="1" w:line="240" w:lineRule="auto"/>
        <w:rPr>
          <w:rFonts w:eastAsia="Times New Roman" w:cs="Times New Roman"/>
          <w:b/>
          <w:sz w:val="24"/>
          <w:szCs w:val="24"/>
          <w:lang w:val="en-US"/>
        </w:rPr>
      </w:pPr>
    </w:p>
    <w:p w:rsidR="003E390D" w:rsidRPr="00A6291F" w:rsidRDefault="003E390D" w:rsidP="003E390D">
      <w:pPr>
        <w:spacing w:before="100" w:beforeAutospacing="1" w:after="100" w:afterAutospacing="1" w:line="240" w:lineRule="auto"/>
        <w:rPr>
          <w:sz w:val="24"/>
          <w:szCs w:val="24"/>
        </w:rPr>
      </w:pPr>
    </w:p>
    <w:p w:rsidR="003E390D" w:rsidRPr="00DC22D0" w:rsidRDefault="003E390D" w:rsidP="003E390D">
      <w:pPr>
        <w:numPr>
          <w:ilvl w:val="0"/>
          <w:numId w:val="3"/>
        </w:numPr>
        <w:spacing w:before="100" w:beforeAutospacing="1" w:after="100" w:afterAutospacing="1" w:line="240" w:lineRule="auto"/>
        <w:rPr>
          <w:szCs w:val="24"/>
        </w:rPr>
      </w:pPr>
      <w:r w:rsidRPr="00DC22D0">
        <w:rPr>
          <w:szCs w:val="24"/>
        </w:rPr>
        <w:t>Pesticides allow disease resistance to build up in plants, weeds, plant-eating-insects, fungi, and bacteria.</w:t>
      </w:r>
    </w:p>
    <w:p w:rsidR="003E390D" w:rsidRPr="00DC22D0" w:rsidRDefault="003E390D" w:rsidP="003E390D">
      <w:pPr>
        <w:numPr>
          <w:ilvl w:val="0"/>
          <w:numId w:val="3"/>
        </w:numPr>
        <w:spacing w:before="100" w:beforeAutospacing="1" w:after="100" w:afterAutospacing="1" w:line="240" w:lineRule="auto"/>
        <w:rPr>
          <w:rFonts w:eastAsia="Times New Roman" w:cs="Times New Roman"/>
          <w:szCs w:val="24"/>
        </w:rPr>
      </w:pPr>
      <w:r w:rsidRPr="00DC22D0">
        <w:rPr>
          <w:rFonts w:eastAsia="Times New Roman" w:cs="Times New Roman"/>
          <w:szCs w:val="24"/>
        </w:rPr>
        <w:t>Pesticides and chemicals sprayed on plants contaminate the soil, water supply, and air. Sometimes these harmful pesticides stick around for decades (maybe longer).</w:t>
      </w:r>
    </w:p>
    <w:p w:rsidR="003E390D" w:rsidRDefault="003E390D" w:rsidP="003E390D">
      <w:pPr>
        <w:numPr>
          <w:ilvl w:val="0"/>
          <w:numId w:val="3"/>
        </w:numPr>
        <w:spacing w:before="100" w:beforeAutospacing="1" w:after="100" w:afterAutospacing="1" w:line="240" w:lineRule="auto"/>
        <w:rPr>
          <w:rFonts w:eastAsia="Times New Roman" w:cs="Times New Roman"/>
          <w:szCs w:val="24"/>
        </w:rPr>
      </w:pPr>
      <w:r w:rsidRPr="00DC22D0">
        <w:rPr>
          <w:rFonts w:eastAsia="Times New Roman" w:cs="Times New Roman"/>
          <w:szCs w:val="24"/>
        </w:rPr>
        <w:t>Synthetic chemicals also discourage smart farming practices such as cover crops and crop rotation, which in turn, may cause other harmful environmental problems like erosion.</w:t>
      </w:r>
    </w:p>
    <w:p w:rsidR="003E390D" w:rsidRDefault="003E390D" w:rsidP="003E390D">
      <w:pPr>
        <w:spacing w:before="100" w:beforeAutospacing="1" w:after="100" w:afterAutospacing="1" w:line="240" w:lineRule="auto"/>
        <w:rPr>
          <w:rFonts w:eastAsia="Times New Roman" w:cs="Times New Roman"/>
          <w:szCs w:val="24"/>
        </w:rPr>
      </w:pPr>
    </w:p>
    <w:p w:rsidR="003E390D" w:rsidRPr="00DC22D0" w:rsidRDefault="003E390D" w:rsidP="003E390D">
      <w:pPr>
        <w:spacing w:before="100" w:beforeAutospacing="1" w:after="100" w:afterAutospacing="1" w:line="240" w:lineRule="auto"/>
        <w:rPr>
          <w:rFonts w:eastAsia="Times New Roman" w:cs="Times New Roman"/>
          <w:szCs w:val="24"/>
        </w:rPr>
      </w:pPr>
    </w:p>
    <w:p w:rsidR="003E390D" w:rsidRPr="00DC22D0" w:rsidRDefault="003E390D" w:rsidP="003E390D">
      <w:pPr>
        <w:pStyle w:val="Heading3"/>
        <w:numPr>
          <w:ilvl w:val="0"/>
          <w:numId w:val="4"/>
        </w:numPr>
        <w:rPr>
          <w:rStyle w:val="mntl-sc-block-headingtext"/>
          <w:rFonts w:asciiTheme="minorHAnsi" w:hAnsiTheme="minorHAnsi"/>
          <w:color w:val="auto"/>
          <w:sz w:val="22"/>
        </w:rPr>
      </w:pPr>
      <w:r w:rsidRPr="00DC22D0">
        <w:rPr>
          <w:rStyle w:val="mntl-sc-block-headingtext"/>
          <w:rFonts w:asciiTheme="minorHAnsi" w:hAnsiTheme="minorHAnsi"/>
          <w:color w:val="auto"/>
          <w:sz w:val="22"/>
        </w:rPr>
        <w:t xml:space="preserve">Organic Farming Builds Healthy Soil </w:t>
      </w:r>
    </w:p>
    <w:p w:rsidR="003E390D" w:rsidRPr="00A6291F" w:rsidRDefault="003E390D" w:rsidP="003E390D">
      <w:pPr>
        <w:rPr>
          <w:lang w:val="en-US"/>
        </w:rPr>
      </w:pPr>
      <w:r>
        <w:rPr>
          <w:noProof/>
          <w:lang w:val="en-NZ" w:eastAsia="en-NZ"/>
        </w:rPr>
        <w:drawing>
          <wp:anchor distT="0" distB="0" distL="114300" distR="114300" simplePos="0" relativeHeight="251662336" behindDoc="0" locked="0" layoutInCell="1" allowOverlap="1">
            <wp:simplePos x="0" y="0"/>
            <wp:positionH relativeFrom="column">
              <wp:posOffset>491734</wp:posOffset>
            </wp:positionH>
            <wp:positionV relativeFrom="paragraph">
              <wp:posOffset>166126</wp:posOffset>
            </wp:positionV>
            <wp:extent cx="2619375" cy="1746250"/>
            <wp:effectExtent l="0" t="0" r="9525" b="6350"/>
            <wp:wrapSquare wrapText="bothSides"/>
            <wp:docPr id="305" name="Picture 203" descr="Yukon gold potatoes freshly dug from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7" descr="Yukon gold potatoes freshly dug from the earth"/>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746250"/>
                    </a:xfrm>
                    <a:prstGeom prst="rect">
                      <a:avLst/>
                    </a:prstGeom>
                    <a:noFill/>
                    <a:ln>
                      <a:noFill/>
                    </a:ln>
                  </pic:spPr>
                </pic:pic>
              </a:graphicData>
            </a:graphic>
          </wp:anchor>
        </w:drawing>
      </w:r>
    </w:p>
    <w:p w:rsidR="003E390D" w:rsidRPr="00A6291F" w:rsidRDefault="003E390D" w:rsidP="003E390D">
      <w:pPr>
        <w:spacing w:before="100" w:beforeAutospacing="1" w:after="100" w:afterAutospacing="1" w:line="240" w:lineRule="auto"/>
        <w:rPr>
          <w:rFonts w:eastAsia="Times New Roman" w:cs="Times New Roman"/>
          <w:sz w:val="24"/>
          <w:szCs w:val="24"/>
        </w:rPr>
      </w:pPr>
    </w:p>
    <w:p w:rsidR="003E390D" w:rsidRDefault="003E390D" w:rsidP="003E390D">
      <w:pPr>
        <w:pStyle w:val="NormalWeb"/>
        <w:rPr>
          <w:rFonts w:asciiTheme="minorHAnsi" w:hAnsiTheme="minorHAnsi"/>
          <w:b/>
        </w:rPr>
      </w:pPr>
    </w:p>
    <w:p w:rsidR="003E390D" w:rsidRDefault="003E390D" w:rsidP="003E390D">
      <w:pPr>
        <w:pStyle w:val="NormalWeb"/>
        <w:rPr>
          <w:rFonts w:asciiTheme="minorHAnsi" w:hAnsiTheme="minorHAnsi"/>
          <w:b/>
        </w:rPr>
      </w:pPr>
    </w:p>
    <w:p w:rsidR="003E390D" w:rsidRDefault="003E390D" w:rsidP="003E390D">
      <w:pPr>
        <w:pStyle w:val="NormalWeb"/>
        <w:rPr>
          <w:rFonts w:asciiTheme="minorHAnsi" w:hAnsiTheme="minorHAnsi"/>
          <w:b/>
        </w:rPr>
      </w:pPr>
    </w:p>
    <w:p w:rsidR="003E390D" w:rsidRDefault="003E390D" w:rsidP="003E390D">
      <w:pPr>
        <w:pStyle w:val="NormalWeb"/>
        <w:rPr>
          <w:rFonts w:asciiTheme="minorHAnsi" w:hAnsiTheme="minorHAnsi"/>
          <w:b/>
        </w:rPr>
      </w:pPr>
    </w:p>
    <w:p w:rsidR="003E390D" w:rsidRPr="00DC22D0" w:rsidRDefault="003E390D" w:rsidP="003E390D">
      <w:pPr>
        <w:pStyle w:val="NormalWeb"/>
        <w:rPr>
          <w:rFonts w:asciiTheme="minorHAnsi" w:hAnsiTheme="minorHAnsi"/>
          <w:sz w:val="22"/>
        </w:rPr>
      </w:pPr>
      <w:r w:rsidRPr="00DC22D0">
        <w:rPr>
          <w:rFonts w:asciiTheme="minorHAnsi" w:hAnsiTheme="minorHAnsi"/>
          <w:sz w:val="22"/>
        </w:rPr>
        <w:t xml:space="preserve">To grow healthy food, you must start with healthy soil. If you treat the soil with harmful pesticides and chemicals, you may end up with soil that cannot thrive on its own. </w:t>
      </w:r>
      <w:hyperlink r:id="rId10" w:history="1">
        <w:r w:rsidRPr="00DC22D0">
          <w:rPr>
            <w:rStyle w:val="Hyperlink"/>
            <w:rFonts w:asciiTheme="minorHAnsi" w:hAnsiTheme="minorHAnsi"/>
            <w:sz w:val="22"/>
          </w:rPr>
          <w:t>Natural cultivation practices</w:t>
        </w:r>
      </w:hyperlink>
      <w:r w:rsidRPr="00DC22D0">
        <w:rPr>
          <w:rFonts w:asciiTheme="minorHAnsi" w:hAnsiTheme="minorHAnsi"/>
          <w:sz w:val="22"/>
        </w:rPr>
        <w:t xml:space="preserve"> are far better than chemical soil management.</w:t>
      </w:r>
    </w:p>
    <w:p w:rsidR="003E390D" w:rsidRPr="00DC22D0" w:rsidRDefault="003E390D" w:rsidP="003E390D">
      <w:pPr>
        <w:pStyle w:val="Heading3"/>
        <w:numPr>
          <w:ilvl w:val="0"/>
          <w:numId w:val="4"/>
        </w:numPr>
        <w:rPr>
          <w:rStyle w:val="mntl-sc-block-headingtext"/>
          <w:rFonts w:asciiTheme="minorHAnsi" w:hAnsiTheme="minorHAnsi"/>
          <w:color w:val="auto"/>
          <w:sz w:val="22"/>
        </w:rPr>
      </w:pPr>
      <w:r w:rsidRPr="00DC22D0">
        <w:rPr>
          <w:rStyle w:val="mntl-sc-block-headingtext"/>
          <w:rFonts w:asciiTheme="minorHAnsi" w:hAnsiTheme="minorHAnsi"/>
          <w:color w:val="auto"/>
          <w:sz w:val="22"/>
        </w:rPr>
        <w:t xml:space="preserve">Combatting Erosion </w:t>
      </w:r>
    </w:p>
    <w:p w:rsidR="003E390D" w:rsidRPr="004C2C43" w:rsidRDefault="003E390D" w:rsidP="003E390D">
      <w:pPr>
        <w:pStyle w:val="Heading3"/>
        <w:ind w:left="720"/>
        <w:rPr>
          <w:rFonts w:asciiTheme="minorHAnsi" w:hAnsiTheme="minorHAnsi"/>
          <w:color w:val="auto"/>
          <w:sz w:val="22"/>
        </w:rPr>
      </w:pPr>
      <w:r w:rsidRPr="00DC22D0">
        <w:rPr>
          <w:rFonts w:asciiTheme="minorHAnsi" w:hAnsiTheme="minorHAnsi"/>
          <w:color w:val="auto"/>
          <w:sz w:val="22"/>
        </w:rPr>
        <w:t>Not only does organic farming build healthy soil, but it helps combat serious soil and land issues, such as erosion.</w:t>
      </w:r>
    </w:p>
    <w:p w:rsidR="003E390D" w:rsidRPr="00DC22D0" w:rsidRDefault="003E390D" w:rsidP="003E390D">
      <w:pPr>
        <w:pStyle w:val="Heading3"/>
        <w:numPr>
          <w:ilvl w:val="0"/>
          <w:numId w:val="4"/>
        </w:numPr>
        <w:rPr>
          <w:rFonts w:asciiTheme="minorHAnsi" w:hAnsiTheme="minorHAnsi"/>
          <w:color w:val="auto"/>
          <w:sz w:val="22"/>
        </w:rPr>
      </w:pPr>
      <w:r w:rsidRPr="00DC22D0">
        <w:rPr>
          <w:rStyle w:val="mntl-sc-block-headingtext"/>
          <w:rFonts w:asciiTheme="minorHAnsi" w:hAnsiTheme="minorHAnsi"/>
          <w:color w:val="auto"/>
          <w:sz w:val="22"/>
        </w:rPr>
        <w:t xml:space="preserve">Fighting the Effects of Global Warming </w:t>
      </w:r>
    </w:p>
    <w:p w:rsidR="003E390D" w:rsidRPr="003C38B4" w:rsidRDefault="003E390D" w:rsidP="003E390D">
      <w:pPr>
        <w:pStyle w:val="NormalWeb"/>
        <w:ind w:left="720"/>
        <w:rPr>
          <w:rFonts w:asciiTheme="minorHAnsi" w:hAnsiTheme="minorHAnsi"/>
        </w:rPr>
      </w:pPr>
      <w:r>
        <w:rPr>
          <w:noProof/>
          <w:lang w:val="en-NZ" w:eastAsia="en-NZ"/>
        </w:rPr>
        <w:drawing>
          <wp:anchor distT="0" distB="0" distL="114300" distR="114300" simplePos="0" relativeHeight="251663360" behindDoc="0" locked="0" layoutInCell="1" allowOverlap="1">
            <wp:simplePos x="0" y="0"/>
            <wp:positionH relativeFrom="column">
              <wp:posOffset>430823</wp:posOffset>
            </wp:positionH>
            <wp:positionV relativeFrom="paragraph">
              <wp:posOffset>188595</wp:posOffset>
            </wp:positionV>
            <wp:extent cx="2531745" cy="1687830"/>
            <wp:effectExtent l="0" t="0" r="1905" b="7620"/>
            <wp:wrapSquare wrapText="bothSides"/>
            <wp:docPr id="306" name="Picture 204" descr="Traffic jam in Los Ang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6" descr="Traffic jam in Los Angeles"/>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1745" cy="1687830"/>
                    </a:xfrm>
                    <a:prstGeom prst="rect">
                      <a:avLst/>
                    </a:prstGeom>
                    <a:noFill/>
                    <a:ln>
                      <a:noFill/>
                    </a:ln>
                  </pic:spPr>
                </pic:pic>
              </a:graphicData>
            </a:graphic>
          </wp:anchor>
        </w:drawing>
      </w:r>
    </w:p>
    <w:p w:rsidR="003E390D" w:rsidRDefault="003E390D" w:rsidP="003E390D">
      <w:pPr>
        <w:pStyle w:val="NormalWeb"/>
        <w:rPr>
          <w:rFonts w:asciiTheme="minorHAnsi" w:hAnsiTheme="minorHAnsi"/>
          <w:b/>
        </w:rPr>
      </w:pPr>
    </w:p>
    <w:p w:rsidR="003E390D" w:rsidRDefault="003E390D" w:rsidP="003E390D">
      <w:pPr>
        <w:pStyle w:val="NormalWeb"/>
        <w:rPr>
          <w:rFonts w:asciiTheme="minorHAnsi" w:hAnsiTheme="minorHAnsi"/>
          <w:b/>
        </w:rPr>
      </w:pPr>
    </w:p>
    <w:p w:rsidR="003E390D" w:rsidRPr="00A6291F" w:rsidRDefault="003E390D" w:rsidP="003E390D">
      <w:pPr>
        <w:pStyle w:val="NormalWeb"/>
        <w:rPr>
          <w:rFonts w:asciiTheme="minorHAnsi" w:hAnsiTheme="minorHAnsi"/>
          <w:b/>
        </w:rPr>
      </w:pPr>
    </w:p>
    <w:p w:rsidR="003E390D" w:rsidRDefault="003E390D" w:rsidP="003E390D">
      <w:pPr>
        <w:pStyle w:val="NormalWeb"/>
        <w:rPr>
          <w:rFonts w:asciiTheme="minorHAnsi" w:hAnsiTheme="minorHAnsi"/>
        </w:rPr>
      </w:pPr>
    </w:p>
    <w:p w:rsidR="003E390D" w:rsidRPr="00DC22D0" w:rsidRDefault="003E390D" w:rsidP="003E390D">
      <w:pPr>
        <w:pStyle w:val="Heading3"/>
        <w:numPr>
          <w:ilvl w:val="0"/>
          <w:numId w:val="4"/>
        </w:numPr>
        <w:rPr>
          <w:rFonts w:asciiTheme="minorHAnsi" w:hAnsiTheme="minorHAnsi"/>
          <w:sz w:val="22"/>
        </w:rPr>
      </w:pPr>
      <w:r w:rsidRPr="00DC22D0">
        <w:rPr>
          <w:rStyle w:val="mntl-sc-block-headingtext"/>
          <w:rFonts w:asciiTheme="minorHAnsi" w:hAnsiTheme="minorHAnsi"/>
          <w:color w:val="auto"/>
          <w:sz w:val="22"/>
        </w:rPr>
        <w:t xml:space="preserve">Organic Farming Supports Water Conservation and Water Health </w:t>
      </w:r>
    </w:p>
    <w:p w:rsidR="003E390D" w:rsidRDefault="003E390D" w:rsidP="003E390D">
      <w:pPr>
        <w:pStyle w:val="NormalWeb"/>
        <w:rPr>
          <w:rFonts w:asciiTheme="minorHAnsi" w:hAnsiTheme="minorHAnsi"/>
        </w:rPr>
      </w:pPr>
      <w:r>
        <w:rPr>
          <w:noProof/>
          <w:lang w:val="en-NZ" w:eastAsia="en-NZ"/>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218733</wp:posOffset>
            </wp:positionV>
            <wp:extent cx="2667000" cy="1785620"/>
            <wp:effectExtent l="0" t="0" r="0" b="5080"/>
            <wp:wrapSquare wrapText="bothSides"/>
            <wp:docPr id="307" name="Picture 205" descr="Volunteers conducting water conservation survey at a dry waterhole on an Earthwatch Expedition, Lewa Conservancy,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20" descr="Volunteers conducting water conservation survey at a dry waterhole on an Earthwatch Expedition, Lewa Conservancy, Kenya."/>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85620"/>
                    </a:xfrm>
                    <a:prstGeom prst="rect">
                      <a:avLst/>
                    </a:prstGeom>
                    <a:noFill/>
                    <a:ln>
                      <a:noFill/>
                    </a:ln>
                  </pic:spPr>
                </pic:pic>
              </a:graphicData>
            </a:graphic>
          </wp:anchor>
        </w:drawing>
      </w:r>
    </w:p>
    <w:p w:rsidR="003E390D" w:rsidRDefault="003E390D" w:rsidP="003E390D">
      <w:pPr>
        <w:pStyle w:val="NormalWeb"/>
        <w:rPr>
          <w:rFonts w:asciiTheme="minorHAnsi" w:hAnsiTheme="minorHAnsi"/>
        </w:rPr>
      </w:pPr>
    </w:p>
    <w:p w:rsidR="003E390D" w:rsidRDefault="003E390D" w:rsidP="003E390D">
      <w:pPr>
        <w:pStyle w:val="NormalWeb"/>
        <w:rPr>
          <w:rFonts w:asciiTheme="minorHAnsi" w:hAnsiTheme="minorHAnsi"/>
        </w:rPr>
      </w:pPr>
    </w:p>
    <w:p w:rsidR="003E390D" w:rsidRDefault="003E390D" w:rsidP="003E390D">
      <w:pPr>
        <w:pStyle w:val="NormalWeb"/>
        <w:rPr>
          <w:rFonts w:asciiTheme="minorHAnsi" w:hAnsiTheme="minorHAnsi"/>
        </w:rPr>
      </w:pPr>
    </w:p>
    <w:p w:rsidR="003E390D" w:rsidRDefault="003E390D" w:rsidP="003E390D">
      <w:pPr>
        <w:pStyle w:val="NormalWeb"/>
        <w:rPr>
          <w:rFonts w:asciiTheme="minorHAnsi" w:hAnsiTheme="minorHAnsi"/>
        </w:rPr>
      </w:pPr>
    </w:p>
    <w:p w:rsidR="003E390D" w:rsidRDefault="003E390D" w:rsidP="003E390D">
      <w:pPr>
        <w:pStyle w:val="NormalWeb"/>
        <w:rPr>
          <w:rFonts w:asciiTheme="minorHAnsi" w:hAnsiTheme="minorHAnsi"/>
        </w:rPr>
      </w:pPr>
    </w:p>
    <w:p w:rsidR="003E390D" w:rsidRPr="00DC22D0" w:rsidRDefault="003E390D" w:rsidP="003E390D">
      <w:pPr>
        <w:pStyle w:val="NormalWeb"/>
        <w:rPr>
          <w:rFonts w:asciiTheme="minorHAnsi" w:hAnsiTheme="minorHAnsi"/>
          <w:sz w:val="22"/>
        </w:rPr>
      </w:pPr>
      <w:r w:rsidRPr="00DC22D0">
        <w:rPr>
          <w:rFonts w:asciiTheme="minorHAnsi" w:hAnsiTheme="minorHAnsi"/>
          <w:sz w:val="22"/>
        </w:rPr>
        <w:t>Organic farming also helps conserve water. Organic farmers, in general, tend to spend time amending soil correctly and using mulch - bot</w:t>
      </w:r>
      <w:r>
        <w:rPr>
          <w:rFonts w:asciiTheme="minorHAnsi" w:hAnsiTheme="minorHAnsi"/>
          <w:sz w:val="22"/>
        </w:rPr>
        <w:t>h of which help conserve water.</w:t>
      </w:r>
    </w:p>
    <w:p w:rsidR="003E390D" w:rsidRPr="00DC22D0" w:rsidRDefault="003E390D" w:rsidP="003E390D">
      <w:pPr>
        <w:pStyle w:val="Heading3"/>
        <w:numPr>
          <w:ilvl w:val="0"/>
          <w:numId w:val="4"/>
        </w:numPr>
        <w:rPr>
          <w:rStyle w:val="mntl-sc-block-headingtext"/>
          <w:rFonts w:asciiTheme="minorHAnsi" w:hAnsiTheme="minorHAnsi"/>
          <w:color w:val="auto"/>
          <w:sz w:val="22"/>
        </w:rPr>
      </w:pPr>
      <w:r w:rsidRPr="00DC22D0">
        <w:rPr>
          <w:rStyle w:val="mntl-sc-block-headingtext"/>
          <w:rFonts w:asciiTheme="minorHAnsi" w:hAnsiTheme="minorHAnsi"/>
          <w:color w:val="auto"/>
          <w:sz w:val="22"/>
        </w:rPr>
        <w:t xml:space="preserve">Supporting Animal Health and Welfare </w:t>
      </w:r>
    </w:p>
    <w:p w:rsidR="003E390D" w:rsidRDefault="003E390D" w:rsidP="003E390D">
      <w:pPr>
        <w:rPr>
          <w:lang w:val="en-US"/>
        </w:rPr>
      </w:pPr>
      <w:r>
        <w:rPr>
          <w:noProof/>
          <w:lang w:val="en-NZ" w:eastAsia="en-NZ"/>
        </w:rPr>
        <w:drawing>
          <wp:anchor distT="0" distB="0" distL="114300" distR="114300" simplePos="0" relativeHeight="251661312" behindDoc="0" locked="0" layoutInCell="1" allowOverlap="1">
            <wp:simplePos x="0" y="0"/>
            <wp:positionH relativeFrom="column">
              <wp:posOffset>509905</wp:posOffset>
            </wp:positionH>
            <wp:positionV relativeFrom="paragraph">
              <wp:posOffset>23495</wp:posOffset>
            </wp:positionV>
            <wp:extent cx="2329815" cy="2531110"/>
            <wp:effectExtent l="0" t="0" r="0" b="2540"/>
            <wp:wrapSquare wrapText="bothSides"/>
            <wp:docPr id="308" name="Picture 206" descr="A monarch on a butterfly bush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28" descr="A monarch on a butterfly bush flowe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329815" cy="2531110"/>
                    </a:xfrm>
                    <a:prstGeom prst="rect">
                      <a:avLst/>
                    </a:prstGeom>
                    <a:noFill/>
                    <a:ln>
                      <a:noFill/>
                    </a:ln>
                  </pic:spPr>
                </pic:pic>
              </a:graphicData>
            </a:graphic>
          </wp:anchor>
        </w:drawing>
      </w:r>
    </w:p>
    <w:p w:rsidR="003E390D" w:rsidRDefault="003E390D" w:rsidP="003E390D">
      <w:pPr>
        <w:rPr>
          <w:lang w:val="en-US"/>
        </w:rPr>
      </w:pPr>
    </w:p>
    <w:p w:rsidR="003E390D" w:rsidRDefault="003E390D" w:rsidP="003E390D">
      <w:pPr>
        <w:rPr>
          <w:lang w:val="en-US"/>
        </w:rPr>
      </w:pPr>
    </w:p>
    <w:p w:rsidR="003E390D" w:rsidRDefault="003E390D" w:rsidP="003E390D">
      <w:pPr>
        <w:rPr>
          <w:lang w:val="en-US"/>
        </w:rPr>
      </w:pPr>
    </w:p>
    <w:p w:rsidR="003E390D" w:rsidRDefault="003E390D" w:rsidP="003E390D">
      <w:pPr>
        <w:pStyle w:val="NormalWeb"/>
        <w:rPr>
          <w:rFonts w:asciiTheme="minorHAnsi" w:hAnsiTheme="minorHAnsi"/>
        </w:rPr>
      </w:pPr>
    </w:p>
    <w:p w:rsidR="003E390D" w:rsidRDefault="003E390D" w:rsidP="003E390D">
      <w:pPr>
        <w:pStyle w:val="NormalWeb"/>
        <w:rPr>
          <w:rFonts w:asciiTheme="minorHAnsi" w:hAnsiTheme="minorHAnsi"/>
          <w:sz w:val="22"/>
        </w:rPr>
      </w:pPr>
    </w:p>
    <w:p w:rsidR="003E390D" w:rsidRDefault="003E390D" w:rsidP="003E390D">
      <w:pPr>
        <w:pStyle w:val="NormalWeb"/>
        <w:rPr>
          <w:rFonts w:asciiTheme="minorHAnsi" w:hAnsiTheme="minorHAnsi"/>
          <w:sz w:val="22"/>
        </w:rPr>
      </w:pPr>
    </w:p>
    <w:p w:rsidR="003E390D" w:rsidRDefault="003E390D" w:rsidP="003E390D">
      <w:pPr>
        <w:pStyle w:val="NormalWeb"/>
        <w:rPr>
          <w:rFonts w:asciiTheme="minorHAnsi" w:hAnsiTheme="minorHAnsi"/>
          <w:sz w:val="22"/>
        </w:rPr>
      </w:pPr>
    </w:p>
    <w:p w:rsidR="003E390D" w:rsidRPr="00DC22D0" w:rsidRDefault="003E390D" w:rsidP="003E390D">
      <w:pPr>
        <w:pStyle w:val="NormalWeb"/>
        <w:rPr>
          <w:rFonts w:asciiTheme="minorHAnsi" w:hAnsiTheme="minorHAnsi"/>
          <w:sz w:val="22"/>
        </w:rPr>
      </w:pPr>
      <w:r w:rsidRPr="00DC22D0">
        <w:rPr>
          <w:rFonts w:asciiTheme="minorHAnsi" w:hAnsiTheme="minorHAnsi"/>
          <w:sz w:val="22"/>
        </w:rPr>
        <w:t xml:space="preserve">Insects, birds, fish and all sorts of other critters experience problems when humans swoop in and destroy their natural habitat. </w:t>
      </w:r>
      <w:hyperlink r:id="rId14" w:history="1">
        <w:r w:rsidRPr="00DC22D0">
          <w:rPr>
            <w:rStyle w:val="Hyperlink"/>
            <w:rFonts w:asciiTheme="minorHAnsi" w:hAnsiTheme="minorHAnsi"/>
            <w:sz w:val="22"/>
          </w:rPr>
          <w:t>Organic farming</w:t>
        </w:r>
      </w:hyperlink>
      <w:r w:rsidRPr="00DC22D0">
        <w:rPr>
          <w:rFonts w:asciiTheme="minorHAnsi" w:hAnsiTheme="minorHAnsi"/>
          <w:sz w:val="22"/>
        </w:rPr>
        <w:t xml:space="preserve"> not only helps preserve more natural habitat areas but also </w:t>
      </w:r>
      <w:r w:rsidRPr="00DC22D0">
        <w:rPr>
          <w:rFonts w:asciiTheme="minorHAnsi" w:hAnsiTheme="minorHAnsi"/>
          <w:sz w:val="22"/>
          <w:szCs w:val="22"/>
        </w:rPr>
        <w:t xml:space="preserve">encourages birds and other natural predators to live happily on farmland, which assists in natural </w:t>
      </w:r>
      <w:hyperlink r:id="rId15" w:history="1">
        <w:r w:rsidRPr="00DC22D0">
          <w:rPr>
            <w:rStyle w:val="Hyperlink"/>
            <w:rFonts w:asciiTheme="minorHAnsi" w:hAnsiTheme="minorHAnsi"/>
            <w:sz w:val="22"/>
            <w:szCs w:val="22"/>
          </w:rPr>
          <w:t>pest control.</w:t>
        </w:r>
      </w:hyperlink>
    </w:p>
    <w:p w:rsidR="003E390D" w:rsidRPr="00DC22D0" w:rsidRDefault="003E390D" w:rsidP="003E390D">
      <w:pPr>
        <w:pStyle w:val="Heading3"/>
        <w:numPr>
          <w:ilvl w:val="0"/>
          <w:numId w:val="4"/>
        </w:numPr>
        <w:rPr>
          <w:rStyle w:val="mntl-sc-block-headingtext"/>
          <w:rFonts w:asciiTheme="minorHAnsi" w:hAnsiTheme="minorHAnsi"/>
          <w:color w:val="auto"/>
          <w:sz w:val="22"/>
        </w:rPr>
      </w:pPr>
      <w:r w:rsidRPr="00DC22D0">
        <w:rPr>
          <w:rStyle w:val="mntl-sc-block-headingtext"/>
          <w:rFonts w:asciiTheme="minorHAnsi" w:hAnsiTheme="minorHAnsi"/>
          <w:color w:val="auto"/>
          <w:sz w:val="22"/>
        </w:rPr>
        <w:t xml:space="preserve">Organic Farming Encourages Biodiversity </w:t>
      </w:r>
    </w:p>
    <w:p w:rsidR="003E390D" w:rsidRPr="00DC22D0" w:rsidRDefault="003E390D" w:rsidP="003E390D">
      <w:pPr>
        <w:pStyle w:val="Heading3"/>
        <w:rPr>
          <w:rFonts w:asciiTheme="minorHAnsi" w:hAnsiTheme="minorHAnsi"/>
          <w:color w:val="auto"/>
          <w:sz w:val="22"/>
        </w:rPr>
      </w:pPr>
      <w:r w:rsidRPr="00DC22D0">
        <w:rPr>
          <w:rFonts w:asciiTheme="minorHAnsi" w:hAnsiTheme="minorHAnsi"/>
          <w:color w:val="auto"/>
          <w:sz w:val="22"/>
        </w:rPr>
        <w:t>In general, the more biodiversity there is on a farm, the more stable the farm is. Organic farming encourages healthy biodiversity, which plays a critical role in how resilient, or not, a farm is to issues like bad weather, disease, and pests.</w:t>
      </w:r>
    </w:p>
    <w:p w:rsidR="003E390D" w:rsidRDefault="003E390D" w:rsidP="003E390D">
      <w:pPr>
        <w:rPr>
          <w:b/>
          <w:bCs/>
          <w:szCs w:val="28"/>
        </w:rPr>
      </w:pPr>
    </w:p>
    <w:p w:rsidR="003E390D" w:rsidRPr="00DC22D0" w:rsidRDefault="003E390D" w:rsidP="003E390D">
      <w:pPr>
        <w:rPr>
          <w:b/>
          <w:bCs/>
          <w:szCs w:val="28"/>
        </w:rPr>
      </w:pPr>
      <w:r w:rsidRPr="00DC22D0">
        <w:rPr>
          <w:b/>
          <w:bCs/>
          <w:szCs w:val="28"/>
        </w:rPr>
        <w:lastRenderedPageBreak/>
        <w:t xml:space="preserve">Exercise </w:t>
      </w:r>
      <w:r>
        <w:rPr>
          <w:b/>
          <w:bCs/>
          <w:szCs w:val="28"/>
        </w:rPr>
        <w:t>3</w:t>
      </w:r>
    </w:p>
    <w:p w:rsidR="003E390D" w:rsidRPr="006B69B4" w:rsidRDefault="003E390D" w:rsidP="003E390D">
      <w:pPr>
        <w:pStyle w:val="ListParagraph"/>
        <w:numPr>
          <w:ilvl w:val="1"/>
          <w:numId w:val="3"/>
        </w:numPr>
        <w:spacing w:after="0" w:line="240" w:lineRule="auto"/>
        <w:ind w:left="426" w:hanging="426"/>
        <w:rPr>
          <w:rFonts w:eastAsia="Times New Roman" w:cs="Times New Roman"/>
          <w:szCs w:val="24"/>
          <w:lang w:eastAsia="en-AU"/>
        </w:rPr>
      </w:pPr>
      <w:r w:rsidRPr="006B69B4">
        <w:rPr>
          <w:rFonts w:eastAsia="Times New Roman" w:cs="Times New Roman"/>
          <w:szCs w:val="24"/>
          <w:lang w:eastAsia="en-AU"/>
        </w:rPr>
        <w:t>State the features of organic husbandry in local primary production.</w:t>
      </w:r>
    </w:p>
    <w:p w:rsidR="003E390D" w:rsidRPr="006B69B4" w:rsidRDefault="003E390D" w:rsidP="003E390D">
      <w:pPr>
        <w:pStyle w:val="ListParagraph"/>
        <w:spacing w:after="0"/>
        <w:rPr>
          <w:rFonts w:eastAsia="Times New Roman" w:cs="Times New Roman"/>
          <w:szCs w:val="24"/>
          <w:lang w:eastAsia="en-AU"/>
        </w:rPr>
      </w:pPr>
    </w:p>
    <w:tbl>
      <w:tblPr>
        <w:tblStyle w:val="TableGrid"/>
        <w:tblW w:w="0" w:type="auto"/>
        <w:tblLook w:val="04A0"/>
      </w:tblPr>
      <w:tblGrid>
        <w:gridCol w:w="9242"/>
      </w:tblGrid>
      <w:tr w:rsidR="00A0526B" w:rsidTr="00BE6A58">
        <w:tc>
          <w:tcPr>
            <w:tcW w:w="9242" w:type="dxa"/>
          </w:tcPr>
          <w:p w:rsidR="00A0526B" w:rsidRDefault="00A0526B" w:rsidP="00BE6A58">
            <w:pPr>
              <w:spacing w:before="240" w:after="0"/>
              <w:rPr>
                <w:b/>
                <w:bCs/>
                <w:szCs w:val="28"/>
              </w:rPr>
            </w:pPr>
          </w:p>
        </w:tc>
      </w:tr>
      <w:tr w:rsidR="00A0526B" w:rsidTr="00BE6A58">
        <w:tc>
          <w:tcPr>
            <w:tcW w:w="9242" w:type="dxa"/>
          </w:tcPr>
          <w:p w:rsidR="00A0526B" w:rsidRDefault="00A0526B" w:rsidP="00BE6A58">
            <w:pPr>
              <w:spacing w:before="240" w:after="0"/>
              <w:rPr>
                <w:b/>
                <w:bCs/>
                <w:szCs w:val="28"/>
              </w:rPr>
            </w:pPr>
          </w:p>
        </w:tc>
      </w:tr>
    </w:tbl>
    <w:p w:rsidR="003E390D" w:rsidRPr="006B69B4" w:rsidRDefault="003E390D" w:rsidP="003E390D">
      <w:pPr>
        <w:pStyle w:val="ListParagraph"/>
        <w:spacing w:after="0" w:line="240" w:lineRule="auto"/>
        <w:ind w:left="1440"/>
        <w:rPr>
          <w:rFonts w:eastAsia="Times New Roman" w:cs="Times New Roman"/>
          <w:color w:val="FF0000"/>
          <w:szCs w:val="24"/>
          <w:lang w:eastAsia="en-AU"/>
        </w:rPr>
      </w:pPr>
    </w:p>
    <w:p w:rsidR="003E390D" w:rsidRDefault="003E390D" w:rsidP="003E390D">
      <w:pPr>
        <w:pStyle w:val="ListParagraph"/>
        <w:numPr>
          <w:ilvl w:val="2"/>
          <w:numId w:val="3"/>
        </w:numPr>
        <w:spacing w:before="240" w:after="0"/>
        <w:ind w:left="426" w:hanging="426"/>
        <w:rPr>
          <w:rFonts w:eastAsia="Times New Roman" w:cs="Times New Roman"/>
          <w:szCs w:val="24"/>
          <w:lang w:eastAsia="en-AU"/>
        </w:rPr>
      </w:pPr>
      <w:r w:rsidRPr="006B69B4">
        <w:rPr>
          <w:rFonts w:eastAsia="Times New Roman" w:cs="Times New Roman"/>
          <w:szCs w:val="24"/>
          <w:lang w:eastAsia="en-AU"/>
        </w:rPr>
        <w:t>Describe the features of organic husbandry in local primary production.</w:t>
      </w:r>
    </w:p>
    <w:tbl>
      <w:tblPr>
        <w:tblStyle w:val="TableGrid"/>
        <w:tblW w:w="0" w:type="auto"/>
        <w:tblLook w:val="04A0"/>
      </w:tblPr>
      <w:tblGrid>
        <w:gridCol w:w="9242"/>
      </w:tblGrid>
      <w:tr w:rsidR="00A0526B" w:rsidTr="00BE6A58">
        <w:tc>
          <w:tcPr>
            <w:tcW w:w="9242" w:type="dxa"/>
          </w:tcPr>
          <w:p w:rsidR="00A0526B" w:rsidRDefault="00A0526B" w:rsidP="00BE6A58">
            <w:pPr>
              <w:spacing w:before="240" w:after="0"/>
              <w:rPr>
                <w:b/>
                <w:bCs/>
                <w:szCs w:val="28"/>
              </w:rPr>
            </w:pPr>
          </w:p>
        </w:tc>
      </w:tr>
      <w:tr w:rsidR="00A0526B" w:rsidTr="00BE6A58">
        <w:tc>
          <w:tcPr>
            <w:tcW w:w="9242" w:type="dxa"/>
          </w:tcPr>
          <w:p w:rsidR="00A0526B" w:rsidRDefault="00A0526B" w:rsidP="00BE6A58">
            <w:pPr>
              <w:spacing w:before="240" w:after="0"/>
              <w:rPr>
                <w:b/>
                <w:bCs/>
                <w:szCs w:val="28"/>
              </w:rPr>
            </w:pPr>
          </w:p>
        </w:tc>
      </w:tr>
    </w:tbl>
    <w:p w:rsidR="00A0526B" w:rsidRPr="00A0526B" w:rsidRDefault="00A0526B" w:rsidP="00A0526B">
      <w:pPr>
        <w:spacing w:before="240" w:after="0"/>
        <w:rPr>
          <w:rFonts w:eastAsia="Times New Roman" w:cs="Times New Roman"/>
          <w:szCs w:val="24"/>
          <w:lang w:eastAsia="en-AU"/>
        </w:rPr>
      </w:pPr>
    </w:p>
    <w:p w:rsidR="003E390D" w:rsidRPr="006B69B4" w:rsidRDefault="003E390D" w:rsidP="003E390D">
      <w:pPr>
        <w:pStyle w:val="ListParagraph"/>
        <w:numPr>
          <w:ilvl w:val="2"/>
          <w:numId w:val="3"/>
        </w:numPr>
        <w:spacing w:before="240" w:after="0"/>
        <w:ind w:left="426" w:hanging="426"/>
        <w:rPr>
          <w:rFonts w:eastAsia="Times New Roman" w:cs="Times New Roman"/>
          <w:szCs w:val="24"/>
          <w:lang w:eastAsia="en-AU"/>
        </w:rPr>
      </w:pPr>
      <w:r w:rsidRPr="006B69B4">
        <w:rPr>
          <w:rFonts w:eastAsia="Times New Roman" w:cs="Times New Roman"/>
          <w:szCs w:val="24"/>
          <w:lang w:eastAsia="en-AU"/>
        </w:rPr>
        <w:t>Explain how organic husbandry contributes to local primary production.</w:t>
      </w:r>
    </w:p>
    <w:tbl>
      <w:tblPr>
        <w:tblStyle w:val="TableGrid"/>
        <w:tblW w:w="0" w:type="auto"/>
        <w:tblLook w:val="04A0"/>
      </w:tblPr>
      <w:tblGrid>
        <w:gridCol w:w="9242"/>
      </w:tblGrid>
      <w:tr w:rsidR="00A0526B" w:rsidTr="00BE6A58">
        <w:tc>
          <w:tcPr>
            <w:tcW w:w="9242" w:type="dxa"/>
          </w:tcPr>
          <w:p w:rsidR="00A0526B" w:rsidRDefault="00A0526B" w:rsidP="00BE6A58">
            <w:pPr>
              <w:spacing w:before="240" w:after="0"/>
              <w:rPr>
                <w:b/>
                <w:bCs/>
                <w:szCs w:val="28"/>
              </w:rPr>
            </w:pPr>
          </w:p>
        </w:tc>
      </w:tr>
      <w:tr w:rsidR="00A0526B" w:rsidTr="00BE6A58">
        <w:tc>
          <w:tcPr>
            <w:tcW w:w="9242" w:type="dxa"/>
          </w:tcPr>
          <w:p w:rsidR="00A0526B" w:rsidRDefault="00A0526B" w:rsidP="00BE6A58">
            <w:pPr>
              <w:spacing w:before="240" w:after="0"/>
              <w:rPr>
                <w:b/>
                <w:bCs/>
                <w:szCs w:val="28"/>
              </w:rPr>
            </w:pPr>
          </w:p>
        </w:tc>
      </w:tr>
      <w:tr w:rsidR="00A0526B" w:rsidTr="00A0526B">
        <w:tc>
          <w:tcPr>
            <w:tcW w:w="9242" w:type="dxa"/>
          </w:tcPr>
          <w:p w:rsidR="00A0526B" w:rsidRDefault="00A0526B" w:rsidP="00BE6A58">
            <w:pPr>
              <w:spacing w:before="240" w:after="0"/>
              <w:rPr>
                <w:b/>
                <w:bCs/>
                <w:szCs w:val="28"/>
              </w:rPr>
            </w:pPr>
          </w:p>
        </w:tc>
      </w:tr>
      <w:tr w:rsidR="00A0526B" w:rsidTr="00A0526B">
        <w:tc>
          <w:tcPr>
            <w:tcW w:w="9242" w:type="dxa"/>
          </w:tcPr>
          <w:p w:rsidR="00A0526B" w:rsidRDefault="00A0526B" w:rsidP="00BE6A58">
            <w:pPr>
              <w:spacing w:before="240" w:after="0"/>
              <w:rPr>
                <w:b/>
                <w:bCs/>
                <w:szCs w:val="28"/>
              </w:rPr>
            </w:pPr>
          </w:p>
        </w:tc>
      </w:tr>
    </w:tbl>
    <w:p w:rsidR="003E390D" w:rsidRPr="006B69B4" w:rsidRDefault="003E390D" w:rsidP="003E390D">
      <w:pPr>
        <w:pStyle w:val="ListParagraph"/>
        <w:spacing w:after="0"/>
        <w:rPr>
          <w:rFonts w:eastAsia="Times New Roman" w:cs="Times New Roman"/>
          <w:szCs w:val="24"/>
          <w:lang w:eastAsia="en-AU"/>
        </w:rPr>
      </w:pPr>
    </w:p>
    <w:p w:rsidR="003E390D" w:rsidRPr="00DC22D0" w:rsidRDefault="003E390D" w:rsidP="003E390D">
      <w:pPr>
        <w:spacing w:after="0" w:line="240" w:lineRule="auto"/>
        <w:rPr>
          <w:rFonts w:eastAsia="Times New Roman" w:cs="Times New Roman"/>
          <w:szCs w:val="24"/>
          <w:lang w:eastAsia="en-AU"/>
        </w:rPr>
      </w:pPr>
    </w:p>
    <w:p w:rsidR="003E390D" w:rsidRPr="00DC22D0" w:rsidRDefault="003E390D" w:rsidP="003E390D">
      <w:pPr>
        <w:pStyle w:val="ListParagraph"/>
        <w:numPr>
          <w:ilvl w:val="2"/>
          <w:numId w:val="3"/>
        </w:numPr>
        <w:spacing w:before="240" w:after="0"/>
        <w:ind w:left="426" w:hanging="426"/>
        <w:rPr>
          <w:rFonts w:eastAsia="Times New Roman" w:cs="Times New Roman"/>
          <w:szCs w:val="24"/>
          <w:lang w:eastAsia="en-AU"/>
        </w:rPr>
      </w:pPr>
      <w:r w:rsidRPr="00DC22D0">
        <w:rPr>
          <w:rFonts w:eastAsia="Times New Roman" w:cs="Times New Roman"/>
          <w:szCs w:val="24"/>
          <w:lang w:eastAsia="en-AU"/>
        </w:rPr>
        <w:t>Discuss the factors that influence the application of organic husbandry and suggest ways of maximising the benefits for local primary production.</w:t>
      </w:r>
    </w:p>
    <w:p w:rsidR="003E390D" w:rsidRDefault="003E390D" w:rsidP="003E390D">
      <w:pPr>
        <w:pStyle w:val="ListParagraph"/>
        <w:spacing w:before="240" w:after="0"/>
        <w:ind w:left="426"/>
        <w:rPr>
          <w:rFonts w:eastAsia="Times New Roman" w:cs="Times New Roman"/>
          <w:szCs w:val="24"/>
          <w:lang w:eastAsia="en-AU"/>
        </w:rPr>
      </w:pPr>
    </w:p>
    <w:tbl>
      <w:tblPr>
        <w:tblStyle w:val="TableGrid"/>
        <w:tblW w:w="0" w:type="auto"/>
        <w:tblLook w:val="04A0"/>
      </w:tblPr>
      <w:tblGrid>
        <w:gridCol w:w="9242"/>
      </w:tblGrid>
      <w:tr w:rsidR="00A0526B" w:rsidTr="00BE6A58">
        <w:tc>
          <w:tcPr>
            <w:tcW w:w="9242" w:type="dxa"/>
          </w:tcPr>
          <w:p w:rsidR="00A0526B" w:rsidRDefault="00A0526B" w:rsidP="00BE6A58">
            <w:pPr>
              <w:spacing w:before="240" w:after="0"/>
              <w:rPr>
                <w:b/>
                <w:bCs/>
                <w:szCs w:val="28"/>
              </w:rPr>
            </w:pPr>
          </w:p>
        </w:tc>
      </w:tr>
      <w:tr w:rsidR="00A0526B" w:rsidTr="00BE6A58">
        <w:tc>
          <w:tcPr>
            <w:tcW w:w="9242" w:type="dxa"/>
          </w:tcPr>
          <w:p w:rsidR="00A0526B" w:rsidRDefault="00A0526B" w:rsidP="00BE6A58">
            <w:pPr>
              <w:spacing w:before="240" w:after="0"/>
              <w:rPr>
                <w:b/>
                <w:bCs/>
                <w:szCs w:val="28"/>
              </w:rPr>
            </w:pPr>
          </w:p>
        </w:tc>
      </w:tr>
      <w:tr w:rsidR="00A0526B" w:rsidTr="00A0526B">
        <w:tc>
          <w:tcPr>
            <w:tcW w:w="9242" w:type="dxa"/>
          </w:tcPr>
          <w:p w:rsidR="00A0526B" w:rsidRDefault="00A0526B" w:rsidP="00BE6A58">
            <w:pPr>
              <w:spacing w:before="240" w:after="0"/>
              <w:rPr>
                <w:b/>
                <w:bCs/>
                <w:szCs w:val="28"/>
              </w:rPr>
            </w:pPr>
          </w:p>
        </w:tc>
      </w:tr>
      <w:tr w:rsidR="00A0526B" w:rsidTr="00A0526B">
        <w:tc>
          <w:tcPr>
            <w:tcW w:w="9242" w:type="dxa"/>
          </w:tcPr>
          <w:p w:rsidR="00A0526B" w:rsidRDefault="00A0526B" w:rsidP="00BE6A58">
            <w:pPr>
              <w:spacing w:before="240" w:after="0"/>
              <w:rPr>
                <w:b/>
                <w:bCs/>
                <w:szCs w:val="28"/>
              </w:rPr>
            </w:pPr>
          </w:p>
        </w:tc>
      </w:tr>
      <w:tr w:rsidR="00A0526B" w:rsidTr="00A0526B">
        <w:tc>
          <w:tcPr>
            <w:tcW w:w="9242" w:type="dxa"/>
          </w:tcPr>
          <w:p w:rsidR="00A0526B" w:rsidRDefault="00A0526B" w:rsidP="00BE6A58">
            <w:pPr>
              <w:spacing w:before="240" w:after="0"/>
              <w:rPr>
                <w:b/>
                <w:bCs/>
                <w:szCs w:val="28"/>
              </w:rPr>
            </w:pPr>
          </w:p>
        </w:tc>
      </w:tr>
      <w:tr w:rsidR="00A0526B" w:rsidTr="00A0526B">
        <w:tc>
          <w:tcPr>
            <w:tcW w:w="9242" w:type="dxa"/>
          </w:tcPr>
          <w:p w:rsidR="00A0526B" w:rsidRDefault="00A0526B" w:rsidP="00BE6A58">
            <w:pPr>
              <w:spacing w:before="240" w:after="0"/>
              <w:rPr>
                <w:b/>
                <w:bCs/>
                <w:szCs w:val="28"/>
              </w:rPr>
            </w:pPr>
          </w:p>
        </w:tc>
      </w:tr>
    </w:tbl>
    <w:p w:rsidR="003E390D" w:rsidRDefault="003E390D" w:rsidP="003E390D">
      <w:pPr>
        <w:spacing w:after="0"/>
        <w:rPr>
          <w:rFonts w:eastAsia="Times New Roman" w:cs="Times New Roman"/>
          <w:szCs w:val="24"/>
          <w:lang w:eastAsia="en-AU"/>
        </w:rPr>
      </w:pPr>
    </w:p>
    <w:sectPr w:rsidR="003E390D" w:rsidSect="00283AB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BF6" w:rsidRPr="00AB7618" w:rsidRDefault="00E46BF6" w:rsidP="00AB7618">
      <w:pPr>
        <w:pStyle w:val="DocumentMap"/>
        <w:rPr>
          <w:rFonts w:asciiTheme="minorHAnsi" w:hAnsiTheme="minorHAnsi" w:cstheme="minorBidi"/>
          <w:sz w:val="22"/>
          <w:szCs w:val="22"/>
        </w:rPr>
      </w:pPr>
      <w:r>
        <w:separator/>
      </w:r>
    </w:p>
  </w:endnote>
  <w:endnote w:type="continuationSeparator" w:id="1">
    <w:p w:rsidR="00E46BF6" w:rsidRPr="00AB7618" w:rsidRDefault="00E46BF6" w:rsidP="00AB7618">
      <w:pPr>
        <w:pStyle w:val="DocumentMap"/>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18" w:rsidRDefault="00AB76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2692"/>
      <w:docPartObj>
        <w:docPartGallery w:val="Page Numbers (Bottom of Page)"/>
        <w:docPartUnique/>
      </w:docPartObj>
    </w:sdtPr>
    <w:sdtContent>
      <w:p w:rsidR="00AB7618" w:rsidRDefault="00867296" w:rsidP="00AB7618">
        <w:pPr>
          <w:pStyle w:val="Footer"/>
          <w:pBdr>
            <w:top w:val="single" w:sz="4" w:space="1" w:color="auto"/>
          </w:pBdr>
        </w:pPr>
        <w:r w:rsidRPr="00867296">
          <w:t>Agricultural_Science_Strand 2_Sub-strand 2.3_Lesson Activity_3</w:t>
        </w:r>
        <w:r w:rsidR="00AB7618">
          <w:tab/>
          <w:t xml:space="preserve">Page </w:t>
        </w:r>
        <w:fldSimple w:instr=" PAGE   \* MERGEFORMAT ">
          <w:r>
            <w:rPr>
              <w:noProof/>
            </w:rPr>
            <w:t>5</w:t>
          </w:r>
        </w:fldSimple>
      </w:p>
    </w:sdtContent>
  </w:sdt>
  <w:p w:rsidR="00AB7618" w:rsidRDefault="00AB76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18" w:rsidRDefault="00AB7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BF6" w:rsidRPr="00AB7618" w:rsidRDefault="00E46BF6" w:rsidP="00AB7618">
      <w:pPr>
        <w:pStyle w:val="DocumentMap"/>
        <w:rPr>
          <w:rFonts w:asciiTheme="minorHAnsi" w:hAnsiTheme="minorHAnsi" w:cstheme="minorBidi"/>
          <w:sz w:val="22"/>
          <w:szCs w:val="22"/>
        </w:rPr>
      </w:pPr>
      <w:r>
        <w:separator/>
      </w:r>
    </w:p>
  </w:footnote>
  <w:footnote w:type="continuationSeparator" w:id="1">
    <w:p w:rsidR="00E46BF6" w:rsidRPr="00AB7618" w:rsidRDefault="00E46BF6" w:rsidP="00AB7618">
      <w:pPr>
        <w:pStyle w:val="DocumentMap"/>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18" w:rsidRDefault="00AB76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18" w:rsidRDefault="00AB76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18" w:rsidRDefault="00AB7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D1856"/>
    <w:multiLevelType w:val="multilevel"/>
    <w:tmpl w:val="0EF2B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32942"/>
    <w:multiLevelType w:val="multilevel"/>
    <w:tmpl w:val="3D486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cstheme="minorBidi" w:hint="default"/>
        <w:b/>
      </w:rPr>
    </w:lvl>
    <w:lvl w:ilvl="2">
      <w:start w:val="2"/>
      <w:numFmt w:val="decimal"/>
      <w:lvlText w:val="%3"/>
      <w:lvlJc w:val="left"/>
      <w:pPr>
        <w:ind w:left="2160" w:hanging="360"/>
      </w:pPr>
      <w:rPr>
        <w:rFonts w:eastAsiaTheme="minorHAnsi" w:cstheme="minorBidi"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5F0810"/>
    <w:multiLevelType w:val="hybridMultilevel"/>
    <w:tmpl w:val="EE9680BA"/>
    <w:lvl w:ilvl="0" w:tplc="ECA053B8">
      <w:start w:val="1"/>
      <w:numFmt w:val="bullet"/>
      <w:lvlText w:val=""/>
      <w:lvlJc w:val="left"/>
      <w:pPr>
        <w:tabs>
          <w:tab w:val="num" w:pos="720"/>
        </w:tabs>
        <w:ind w:left="720" w:hanging="360"/>
      </w:pPr>
      <w:rPr>
        <w:rFonts w:ascii="Wingdings" w:hAnsi="Wingdings" w:hint="default"/>
      </w:rPr>
    </w:lvl>
    <w:lvl w:ilvl="1" w:tplc="395A80E4" w:tentative="1">
      <w:start w:val="1"/>
      <w:numFmt w:val="bullet"/>
      <w:lvlText w:val=""/>
      <w:lvlJc w:val="left"/>
      <w:pPr>
        <w:tabs>
          <w:tab w:val="num" w:pos="1440"/>
        </w:tabs>
        <w:ind w:left="1440" w:hanging="360"/>
      </w:pPr>
      <w:rPr>
        <w:rFonts w:ascii="Wingdings" w:hAnsi="Wingdings" w:hint="default"/>
      </w:rPr>
    </w:lvl>
    <w:lvl w:ilvl="2" w:tplc="3508F2CC" w:tentative="1">
      <w:start w:val="1"/>
      <w:numFmt w:val="bullet"/>
      <w:lvlText w:val=""/>
      <w:lvlJc w:val="left"/>
      <w:pPr>
        <w:tabs>
          <w:tab w:val="num" w:pos="2160"/>
        </w:tabs>
        <w:ind w:left="2160" w:hanging="360"/>
      </w:pPr>
      <w:rPr>
        <w:rFonts w:ascii="Wingdings" w:hAnsi="Wingdings" w:hint="default"/>
      </w:rPr>
    </w:lvl>
    <w:lvl w:ilvl="3" w:tplc="42E01890" w:tentative="1">
      <w:start w:val="1"/>
      <w:numFmt w:val="bullet"/>
      <w:lvlText w:val=""/>
      <w:lvlJc w:val="left"/>
      <w:pPr>
        <w:tabs>
          <w:tab w:val="num" w:pos="2880"/>
        </w:tabs>
        <w:ind w:left="2880" w:hanging="360"/>
      </w:pPr>
      <w:rPr>
        <w:rFonts w:ascii="Wingdings" w:hAnsi="Wingdings" w:hint="default"/>
      </w:rPr>
    </w:lvl>
    <w:lvl w:ilvl="4" w:tplc="A10239BC" w:tentative="1">
      <w:start w:val="1"/>
      <w:numFmt w:val="bullet"/>
      <w:lvlText w:val=""/>
      <w:lvlJc w:val="left"/>
      <w:pPr>
        <w:tabs>
          <w:tab w:val="num" w:pos="3600"/>
        </w:tabs>
        <w:ind w:left="3600" w:hanging="360"/>
      </w:pPr>
      <w:rPr>
        <w:rFonts w:ascii="Wingdings" w:hAnsi="Wingdings" w:hint="default"/>
      </w:rPr>
    </w:lvl>
    <w:lvl w:ilvl="5" w:tplc="38F6BA86" w:tentative="1">
      <w:start w:val="1"/>
      <w:numFmt w:val="bullet"/>
      <w:lvlText w:val=""/>
      <w:lvlJc w:val="left"/>
      <w:pPr>
        <w:tabs>
          <w:tab w:val="num" w:pos="4320"/>
        </w:tabs>
        <w:ind w:left="4320" w:hanging="360"/>
      </w:pPr>
      <w:rPr>
        <w:rFonts w:ascii="Wingdings" w:hAnsi="Wingdings" w:hint="default"/>
      </w:rPr>
    </w:lvl>
    <w:lvl w:ilvl="6" w:tplc="1CBA812C" w:tentative="1">
      <w:start w:val="1"/>
      <w:numFmt w:val="bullet"/>
      <w:lvlText w:val=""/>
      <w:lvlJc w:val="left"/>
      <w:pPr>
        <w:tabs>
          <w:tab w:val="num" w:pos="5040"/>
        </w:tabs>
        <w:ind w:left="5040" w:hanging="360"/>
      </w:pPr>
      <w:rPr>
        <w:rFonts w:ascii="Wingdings" w:hAnsi="Wingdings" w:hint="default"/>
      </w:rPr>
    </w:lvl>
    <w:lvl w:ilvl="7" w:tplc="D4544726" w:tentative="1">
      <w:start w:val="1"/>
      <w:numFmt w:val="bullet"/>
      <w:lvlText w:val=""/>
      <w:lvlJc w:val="left"/>
      <w:pPr>
        <w:tabs>
          <w:tab w:val="num" w:pos="5760"/>
        </w:tabs>
        <w:ind w:left="5760" w:hanging="360"/>
      </w:pPr>
      <w:rPr>
        <w:rFonts w:ascii="Wingdings" w:hAnsi="Wingdings" w:hint="default"/>
      </w:rPr>
    </w:lvl>
    <w:lvl w:ilvl="8" w:tplc="EFAC1814" w:tentative="1">
      <w:start w:val="1"/>
      <w:numFmt w:val="bullet"/>
      <w:lvlText w:val=""/>
      <w:lvlJc w:val="left"/>
      <w:pPr>
        <w:tabs>
          <w:tab w:val="num" w:pos="6480"/>
        </w:tabs>
        <w:ind w:left="6480" w:hanging="360"/>
      </w:pPr>
      <w:rPr>
        <w:rFonts w:ascii="Wingdings" w:hAnsi="Wingdings" w:hint="default"/>
      </w:rPr>
    </w:lvl>
  </w:abstractNum>
  <w:abstractNum w:abstractNumId="3">
    <w:nsid w:val="63BE40BA"/>
    <w:multiLevelType w:val="hybridMultilevel"/>
    <w:tmpl w:val="1B8ADB44"/>
    <w:lvl w:ilvl="0" w:tplc="6B2AC48A">
      <w:start w:val="1"/>
      <w:numFmt w:val="decimal"/>
      <w:lvlText w:val="%1."/>
      <w:lvlJc w:val="left"/>
      <w:pPr>
        <w:ind w:left="720" w:hanging="360"/>
      </w:pPr>
      <w:rPr>
        <w:rFonts w:eastAsiaTheme="minorHAnsi" w:cstheme="minorBid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9DF5B1C"/>
    <w:multiLevelType w:val="hybridMultilevel"/>
    <w:tmpl w:val="77883806"/>
    <w:lvl w:ilvl="0" w:tplc="8E802F8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rY0MzA2MjU1MTQ2NzBX0lEKTi0uzszPAykwrgUAQGw/fywAAAA="/>
  </w:docVars>
  <w:rsids>
    <w:rsidRoot w:val="00C707DA"/>
    <w:rsid w:val="00034519"/>
    <w:rsid w:val="0005463C"/>
    <w:rsid w:val="00283AB1"/>
    <w:rsid w:val="002C4F8E"/>
    <w:rsid w:val="003E390D"/>
    <w:rsid w:val="00740973"/>
    <w:rsid w:val="00867296"/>
    <w:rsid w:val="00883C3A"/>
    <w:rsid w:val="00A0526B"/>
    <w:rsid w:val="00AB7618"/>
    <w:rsid w:val="00C707DA"/>
    <w:rsid w:val="00E46BF6"/>
    <w:rsid w:val="00EA2B7A"/>
    <w:rsid w:val="00EE186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DA"/>
    <w:pPr>
      <w:spacing w:after="160" w:line="259" w:lineRule="auto"/>
    </w:pPr>
    <w:rPr>
      <w:lang w:val="en-AU"/>
    </w:rPr>
  </w:style>
  <w:style w:type="paragraph" w:styleId="Heading3">
    <w:name w:val="heading 3"/>
    <w:basedOn w:val="Normal"/>
    <w:next w:val="Normal"/>
    <w:link w:val="Heading3Char"/>
    <w:uiPriority w:val="9"/>
    <w:unhideWhenUsed/>
    <w:qFormat/>
    <w:rsid w:val="00C707DA"/>
    <w:pPr>
      <w:keepNext/>
      <w:keepLines/>
      <w:widowControl w:val="0"/>
      <w:spacing w:before="40" w:after="0" w:line="276"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semiHidden/>
    <w:unhideWhenUsed/>
    <w:qFormat/>
    <w:rsid w:val="003E39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07DA"/>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C707DA"/>
    <w:pPr>
      <w:ind w:left="720"/>
      <w:contextualSpacing/>
    </w:pPr>
  </w:style>
  <w:style w:type="table" w:styleId="TableGrid">
    <w:name w:val="Table Grid"/>
    <w:basedOn w:val="TableNormal"/>
    <w:uiPriority w:val="39"/>
    <w:rsid w:val="00C707DA"/>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707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3E390D"/>
    <w:rPr>
      <w:rFonts w:asciiTheme="majorHAnsi" w:eastAsiaTheme="majorEastAsia" w:hAnsiTheme="majorHAnsi" w:cstheme="majorBidi"/>
      <w:b/>
      <w:bCs/>
      <w:i/>
      <w:iCs/>
      <w:color w:val="4F81BD" w:themeColor="accent1"/>
      <w:lang w:val="en-AU"/>
    </w:rPr>
  </w:style>
  <w:style w:type="character" w:styleId="Hyperlink">
    <w:name w:val="Hyperlink"/>
    <w:basedOn w:val="DefaultParagraphFont"/>
    <w:uiPriority w:val="99"/>
    <w:semiHidden/>
    <w:unhideWhenUsed/>
    <w:rsid w:val="003E390D"/>
    <w:rPr>
      <w:color w:val="0000FF"/>
      <w:u w:val="single"/>
    </w:rPr>
  </w:style>
  <w:style w:type="character" w:styleId="Strong">
    <w:name w:val="Strong"/>
    <w:basedOn w:val="DefaultParagraphFont"/>
    <w:uiPriority w:val="22"/>
    <w:qFormat/>
    <w:rsid w:val="003E390D"/>
    <w:rPr>
      <w:b/>
      <w:bCs/>
    </w:rPr>
  </w:style>
  <w:style w:type="character" w:customStyle="1" w:styleId="comp">
    <w:name w:val="comp"/>
    <w:basedOn w:val="DefaultParagraphFont"/>
    <w:rsid w:val="003E390D"/>
  </w:style>
  <w:style w:type="character" w:customStyle="1" w:styleId="mntl-sc-block-headingtext">
    <w:name w:val="mntl-sc-block-heading__text"/>
    <w:basedOn w:val="DefaultParagraphFont"/>
    <w:rsid w:val="003E390D"/>
  </w:style>
  <w:style w:type="paragraph" w:styleId="DocumentMap">
    <w:name w:val="Document Map"/>
    <w:basedOn w:val="Normal"/>
    <w:link w:val="DocumentMapChar"/>
    <w:uiPriority w:val="99"/>
    <w:semiHidden/>
    <w:unhideWhenUsed/>
    <w:rsid w:val="003E39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390D"/>
    <w:rPr>
      <w:rFonts w:ascii="Tahoma" w:hAnsi="Tahoma" w:cs="Tahoma"/>
      <w:sz w:val="16"/>
      <w:szCs w:val="16"/>
      <w:lang w:val="en-AU"/>
    </w:rPr>
  </w:style>
  <w:style w:type="paragraph" w:styleId="BalloonText">
    <w:name w:val="Balloon Text"/>
    <w:basedOn w:val="Normal"/>
    <w:link w:val="BalloonTextChar"/>
    <w:uiPriority w:val="99"/>
    <w:semiHidden/>
    <w:unhideWhenUsed/>
    <w:rsid w:val="0005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63C"/>
    <w:rPr>
      <w:rFonts w:ascii="Tahoma" w:hAnsi="Tahoma" w:cs="Tahoma"/>
      <w:sz w:val="16"/>
      <w:szCs w:val="16"/>
      <w:lang w:val="en-AU"/>
    </w:rPr>
  </w:style>
  <w:style w:type="paragraph" w:styleId="Header">
    <w:name w:val="header"/>
    <w:basedOn w:val="Normal"/>
    <w:link w:val="HeaderChar"/>
    <w:uiPriority w:val="99"/>
    <w:semiHidden/>
    <w:unhideWhenUsed/>
    <w:rsid w:val="00AB76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7618"/>
    <w:rPr>
      <w:lang w:val="en-AU"/>
    </w:rPr>
  </w:style>
  <w:style w:type="paragraph" w:styleId="Footer">
    <w:name w:val="footer"/>
    <w:basedOn w:val="Normal"/>
    <w:link w:val="FooterChar"/>
    <w:uiPriority w:val="99"/>
    <w:unhideWhenUsed/>
    <w:rsid w:val="00AB7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618"/>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thebalancesmb.com/start-pest-control-business-4045989" TargetMode="External"/><Relationship Id="rId23" Type="http://schemas.openxmlformats.org/officeDocument/2006/relationships/theme" Target="theme/theme1.xml"/><Relationship Id="rId10" Type="http://schemas.openxmlformats.org/officeDocument/2006/relationships/hyperlink" Target="https://www.thebalancesmb.com/what-is-cultivation-253823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hebalancesmb.com/considerations-for-a-beginning-organic-farmer-25384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725</Words>
  <Characters>4137</Characters>
  <Application>Microsoft Office Word</Application>
  <DocSecurity>0</DocSecurity>
  <Lines>34</Lines>
  <Paragraphs>9</Paragraphs>
  <ScaleCrop>false</ScaleCrop>
  <Company>HP</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2020-02-06T02:14:00Z</dcterms:created>
  <dcterms:modified xsi:type="dcterms:W3CDTF">2020-02-06T02:15:00Z</dcterms:modified>
</cp:coreProperties>
</file>